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55C2" w14:textId="77777777" w:rsidR="000142A7" w:rsidRPr="00F371D0" w:rsidRDefault="000D17A9" w:rsidP="008241C4">
      <w:pPr>
        <w:keepNext/>
        <w:rPr>
          <w:rFonts w:ascii="Calibri" w:hAnsi="Calibri" w:cs="Calibri"/>
          <w:b/>
        </w:rPr>
      </w:pPr>
      <w:r>
        <w:rPr>
          <w:rFonts w:ascii="Calibri" w:hAnsi="Calibri" w:cs="Calibri"/>
          <w:b/>
        </w:rPr>
        <w:t>Alternative Perspectives</w:t>
      </w:r>
    </w:p>
    <w:p w14:paraId="2FB8D3E9" w14:textId="33C4148F" w:rsidR="00FE075B" w:rsidRDefault="004C7302" w:rsidP="008241C4">
      <w:pPr>
        <w:keepNext/>
        <w:rPr>
          <w:rFonts w:ascii="Calibri" w:hAnsi="Calibri" w:cs="Calibri"/>
          <w:b/>
        </w:rPr>
      </w:pPr>
      <w:r w:rsidRPr="00F371D0">
        <w:rPr>
          <w:rFonts w:ascii="Calibri" w:hAnsi="Calibri" w:cs="Calibri"/>
          <w:b/>
        </w:rPr>
        <w:t>Schedule</w:t>
      </w:r>
      <w:r w:rsidR="00B514E4" w:rsidRPr="00F371D0">
        <w:rPr>
          <w:rFonts w:ascii="Calibri" w:hAnsi="Calibri" w:cs="Calibri"/>
          <w:b/>
        </w:rPr>
        <w:t xml:space="preserve"> </w:t>
      </w:r>
      <w:r w:rsidR="00CF7226">
        <w:rPr>
          <w:rFonts w:ascii="Calibri" w:hAnsi="Calibri" w:cs="Calibri"/>
          <w:b/>
        </w:rPr>
        <w:t>Spring 2023</w:t>
      </w:r>
    </w:p>
    <w:p w14:paraId="60A662B7" w14:textId="0780D4B8" w:rsidR="00805F5F" w:rsidRDefault="00805F5F" w:rsidP="008241C4">
      <w:pPr>
        <w:keepNext/>
        <w:rPr>
          <w:rFonts w:ascii="Calibri" w:hAnsi="Calibri" w:cs="Calibri"/>
        </w:rPr>
      </w:pPr>
    </w:p>
    <w:p w14:paraId="22B98D4D" w14:textId="420433CC" w:rsidR="00A40B3A" w:rsidRDefault="0028477E" w:rsidP="00661337">
      <w:pPr>
        <w:keepNext/>
        <w:rPr>
          <w:rFonts w:asciiTheme="minorHAnsi" w:hAnsiTheme="minorHAnsi" w:cstheme="minorHAnsi"/>
        </w:rPr>
      </w:pPr>
      <w:r w:rsidRPr="00F371D0">
        <w:rPr>
          <w:rFonts w:ascii="Calibri" w:hAnsi="Calibri" w:cs="Calibri"/>
        </w:rPr>
        <w:t xml:space="preserve">Please note that the schedule and requirements sometimes change as the semester progresses. </w:t>
      </w:r>
      <w:r w:rsidRPr="002351F0">
        <w:rPr>
          <w:rFonts w:asciiTheme="minorHAnsi" w:hAnsiTheme="minorHAnsi" w:cstheme="minorHAnsi"/>
        </w:rPr>
        <w:t>The first column contains the date for class and the second contains the substantive topic. The readings are provided in Canvas (they are available from our library).  The week officially begins the day of class, but the readings should be read before class. The fourth column contains what will be submitted each. Since the week begins with the class on the date in the first column, the submissions are due at midnight of the day before the next class. (D) is a discussion posting, and (A) is an assignment</w:t>
      </w:r>
      <w:r w:rsidR="0001641A">
        <w:rPr>
          <w:rFonts w:asciiTheme="minorHAnsi" w:hAnsiTheme="minorHAnsi" w:cstheme="minorHAnsi"/>
        </w:rPr>
        <w:t xml:space="preserve">. </w:t>
      </w:r>
    </w:p>
    <w:p w14:paraId="31971DF0" w14:textId="77777777" w:rsidR="0001641A" w:rsidRPr="002351F0" w:rsidRDefault="0001641A" w:rsidP="002351F0">
      <w:pPr>
        <w:rPr>
          <w:rFonts w:asciiTheme="minorHAnsi" w:hAnsiTheme="minorHAnsi" w:cstheme="minorHAnsi"/>
        </w:rPr>
      </w:pPr>
    </w:p>
    <w:tbl>
      <w:tblPr>
        <w:tblpPr w:leftFromText="187" w:rightFromText="187"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3299"/>
        <w:gridCol w:w="5341"/>
        <w:gridCol w:w="4102"/>
      </w:tblGrid>
      <w:tr w:rsidR="00A92ACD" w:rsidRPr="00F371D0" w14:paraId="0089FE4C" w14:textId="77777777" w:rsidTr="0001641A">
        <w:trPr>
          <w:cantSplit/>
          <w:tblHeader/>
        </w:trPr>
        <w:tc>
          <w:tcPr>
            <w:tcW w:w="1648" w:type="dxa"/>
            <w:shd w:val="clear" w:color="auto" w:fill="EEECE1"/>
          </w:tcPr>
          <w:p w14:paraId="01E7F2C1" w14:textId="77777777" w:rsidR="00A40B3A" w:rsidRPr="00F371D0" w:rsidRDefault="00A40B3A" w:rsidP="00802F45">
            <w:pPr>
              <w:keepNext/>
              <w:jc w:val="center"/>
              <w:rPr>
                <w:rFonts w:ascii="Calibri" w:hAnsi="Calibri" w:cs="Calibri"/>
                <w:b/>
                <w:i/>
                <w:sz w:val="22"/>
                <w:szCs w:val="22"/>
              </w:rPr>
            </w:pPr>
            <w:r w:rsidRPr="00F371D0">
              <w:rPr>
                <w:rFonts w:ascii="Calibri" w:hAnsi="Calibri" w:cs="Calibri"/>
                <w:b/>
                <w:i/>
                <w:sz w:val="22"/>
                <w:szCs w:val="22"/>
              </w:rPr>
              <w:t>Date</w:t>
            </w:r>
          </w:p>
        </w:tc>
        <w:tc>
          <w:tcPr>
            <w:tcW w:w="3299" w:type="dxa"/>
            <w:shd w:val="clear" w:color="auto" w:fill="EEECE1"/>
          </w:tcPr>
          <w:p w14:paraId="3A587549" w14:textId="77777777" w:rsidR="00A40B3A" w:rsidRPr="00F371D0" w:rsidRDefault="00A40B3A" w:rsidP="00802F45">
            <w:pPr>
              <w:keepNext/>
              <w:jc w:val="center"/>
              <w:rPr>
                <w:rFonts w:ascii="Calibri" w:hAnsi="Calibri" w:cs="Calibri"/>
                <w:b/>
                <w:i/>
                <w:sz w:val="22"/>
                <w:szCs w:val="22"/>
              </w:rPr>
            </w:pPr>
            <w:r w:rsidRPr="00F371D0">
              <w:rPr>
                <w:rFonts w:ascii="Calibri" w:hAnsi="Calibri" w:cs="Calibri"/>
                <w:b/>
                <w:i/>
                <w:sz w:val="22"/>
                <w:szCs w:val="22"/>
              </w:rPr>
              <w:t>Topic</w:t>
            </w:r>
          </w:p>
        </w:tc>
        <w:tc>
          <w:tcPr>
            <w:tcW w:w="5341" w:type="dxa"/>
            <w:shd w:val="clear" w:color="auto" w:fill="EEECE1"/>
          </w:tcPr>
          <w:p w14:paraId="6E983A93" w14:textId="77777777" w:rsidR="00A40B3A" w:rsidRPr="00F371D0" w:rsidRDefault="00A40B3A" w:rsidP="00802F45">
            <w:pPr>
              <w:keepNext/>
              <w:ind w:left="309" w:hanging="309"/>
              <w:jc w:val="center"/>
              <w:rPr>
                <w:rFonts w:ascii="Calibri" w:hAnsi="Calibri" w:cs="Calibri"/>
                <w:b/>
                <w:i/>
                <w:sz w:val="22"/>
                <w:szCs w:val="22"/>
              </w:rPr>
            </w:pPr>
            <w:r w:rsidRPr="00F371D0">
              <w:rPr>
                <w:rFonts w:ascii="Calibri" w:hAnsi="Calibri" w:cs="Calibri"/>
                <w:b/>
                <w:i/>
                <w:sz w:val="22"/>
                <w:szCs w:val="22"/>
              </w:rPr>
              <w:t>Reading</w:t>
            </w:r>
          </w:p>
          <w:p w14:paraId="610C0E10" w14:textId="77777777" w:rsidR="00A40B3A" w:rsidRPr="00F371D0" w:rsidRDefault="00A40B3A" w:rsidP="00802F45">
            <w:pPr>
              <w:keepNext/>
              <w:ind w:left="309" w:hanging="309"/>
              <w:jc w:val="center"/>
              <w:rPr>
                <w:rFonts w:ascii="Calibri" w:hAnsi="Calibri" w:cs="Calibri"/>
                <w:i/>
                <w:sz w:val="22"/>
                <w:szCs w:val="22"/>
              </w:rPr>
            </w:pPr>
            <w:r w:rsidRPr="00F371D0">
              <w:rPr>
                <w:rFonts w:ascii="Calibri" w:hAnsi="Calibri" w:cs="Calibri"/>
                <w:i/>
                <w:sz w:val="22"/>
                <w:szCs w:val="22"/>
              </w:rPr>
              <w:t>(</w:t>
            </w:r>
            <w:proofErr w:type="gramStart"/>
            <w:r w:rsidR="00394FAA" w:rsidRPr="00F371D0">
              <w:rPr>
                <w:rFonts w:ascii="Calibri" w:hAnsi="Calibri" w:cs="Calibri"/>
                <w:i/>
                <w:sz w:val="22"/>
                <w:szCs w:val="22"/>
              </w:rPr>
              <w:t>review</w:t>
            </w:r>
            <w:proofErr w:type="gramEnd"/>
            <w:r w:rsidR="00394FAA" w:rsidRPr="00F371D0">
              <w:rPr>
                <w:rFonts w:ascii="Calibri" w:hAnsi="Calibri" w:cs="Calibri"/>
                <w:i/>
                <w:sz w:val="22"/>
                <w:szCs w:val="22"/>
              </w:rPr>
              <w:t xml:space="preserve"> before </w:t>
            </w:r>
            <w:r w:rsidR="00907C47" w:rsidRPr="00F371D0">
              <w:rPr>
                <w:rFonts w:ascii="Calibri" w:hAnsi="Calibri" w:cs="Calibri"/>
                <w:i/>
                <w:sz w:val="22"/>
                <w:szCs w:val="22"/>
              </w:rPr>
              <w:t xml:space="preserve">this week’s </w:t>
            </w:r>
            <w:r w:rsidR="00394FAA" w:rsidRPr="00F371D0">
              <w:rPr>
                <w:rFonts w:ascii="Calibri" w:hAnsi="Calibri" w:cs="Calibri"/>
                <w:i/>
                <w:sz w:val="22"/>
                <w:szCs w:val="22"/>
              </w:rPr>
              <w:t>class</w:t>
            </w:r>
            <w:r w:rsidRPr="00F371D0">
              <w:rPr>
                <w:rFonts w:ascii="Calibri" w:hAnsi="Calibri" w:cs="Calibri"/>
                <w:i/>
                <w:sz w:val="22"/>
                <w:szCs w:val="22"/>
              </w:rPr>
              <w:t>)</w:t>
            </w:r>
          </w:p>
        </w:tc>
        <w:tc>
          <w:tcPr>
            <w:tcW w:w="4102" w:type="dxa"/>
            <w:shd w:val="clear" w:color="auto" w:fill="EEECE1"/>
          </w:tcPr>
          <w:p w14:paraId="268474F9" w14:textId="77777777" w:rsidR="00A40B3A" w:rsidRPr="00F371D0" w:rsidRDefault="00A40B3A" w:rsidP="00802F45">
            <w:pPr>
              <w:keepNext/>
              <w:jc w:val="center"/>
              <w:rPr>
                <w:rFonts w:ascii="Calibri" w:hAnsi="Calibri" w:cs="Calibri"/>
                <w:b/>
                <w:i/>
                <w:sz w:val="22"/>
                <w:szCs w:val="22"/>
              </w:rPr>
            </w:pPr>
            <w:r w:rsidRPr="00F371D0">
              <w:rPr>
                <w:rFonts w:ascii="Calibri" w:hAnsi="Calibri" w:cs="Calibri"/>
                <w:b/>
                <w:i/>
                <w:sz w:val="22"/>
                <w:szCs w:val="22"/>
              </w:rPr>
              <w:t>Submission</w:t>
            </w:r>
          </w:p>
          <w:p w14:paraId="42884348" w14:textId="77777777" w:rsidR="00A40B3A" w:rsidRPr="00F371D0" w:rsidRDefault="00907C47" w:rsidP="00802F45">
            <w:pPr>
              <w:keepNext/>
              <w:jc w:val="center"/>
              <w:rPr>
                <w:rFonts w:ascii="Calibri" w:hAnsi="Calibri" w:cs="Calibri"/>
                <w:i/>
                <w:sz w:val="22"/>
                <w:szCs w:val="22"/>
              </w:rPr>
            </w:pPr>
            <w:r w:rsidRPr="00F371D0">
              <w:rPr>
                <w:rFonts w:ascii="Calibri" w:hAnsi="Calibri" w:cs="Calibri"/>
                <w:i/>
                <w:sz w:val="22"/>
                <w:szCs w:val="22"/>
              </w:rPr>
              <w:t>(</w:t>
            </w:r>
            <w:proofErr w:type="gramStart"/>
            <w:r w:rsidRPr="00F371D0">
              <w:rPr>
                <w:rFonts w:ascii="Calibri" w:hAnsi="Calibri" w:cs="Calibri"/>
                <w:i/>
                <w:sz w:val="22"/>
                <w:szCs w:val="22"/>
              </w:rPr>
              <w:t>due</w:t>
            </w:r>
            <w:proofErr w:type="gramEnd"/>
            <w:r w:rsidRPr="00F371D0">
              <w:rPr>
                <w:rFonts w:ascii="Calibri" w:hAnsi="Calibri" w:cs="Calibri"/>
                <w:i/>
                <w:sz w:val="22"/>
                <w:szCs w:val="22"/>
              </w:rPr>
              <w:t xml:space="preserve"> </w:t>
            </w:r>
            <w:r w:rsidR="00A40B3A" w:rsidRPr="00F371D0">
              <w:rPr>
                <w:rFonts w:ascii="Calibri" w:hAnsi="Calibri" w:cs="Calibri"/>
                <w:i/>
                <w:sz w:val="22"/>
                <w:szCs w:val="22"/>
              </w:rPr>
              <w:t>evening before the next class)</w:t>
            </w:r>
          </w:p>
        </w:tc>
      </w:tr>
      <w:tr w:rsidR="00A92ACD" w:rsidRPr="00F371D0" w14:paraId="4927AE84" w14:textId="77777777" w:rsidTr="0001641A">
        <w:trPr>
          <w:cantSplit/>
        </w:trPr>
        <w:tc>
          <w:tcPr>
            <w:tcW w:w="1648" w:type="dxa"/>
          </w:tcPr>
          <w:p w14:paraId="48ED549E" w14:textId="62E42FEE" w:rsidR="005F7F7A" w:rsidRDefault="005734C7" w:rsidP="00802F45">
            <w:pPr>
              <w:keepNext/>
              <w:rPr>
                <w:rFonts w:ascii="Calibri" w:hAnsi="Calibri" w:cs="Calibri"/>
                <w:b/>
                <w:sz w:val="22"/>
                <w:szCs w:val="22"/>
              </w:rPr>
            </w:pPr>
            <w:r w:rsidRPr="00F371D0">
              <w:rPr>
                <w:rFonts w:ascii="Calibri" w:hAnsi="Calibri" w:cs="Calibri"/>
                <w:b/>
                <w:sz w:val="22"/>
                <w:szCs w:val="22"/>
              </w:rPr>
              <w:t xml:space="preserve">W1. </w:t>
            </w:r>
            <w:r w:rsidR="00ED282B">
              <w:rPr>
                <w:rFonts w:ascii="Calibri" w:hAnsi="Calibri" w:cs="Calibri"/>
                <w:b/>
                <w:color w:val="FF0000"/>
                <w:sz w:val="22"/>
                <w:szCs w:val="22"/>
              </w:rPr>
              <w:t xml:space="preserve">Jan </w:t>
            </w:r>
            <w:r w:rsidR="00F02502">
              <w:rPr>
                <w:rFonts w:ascii="Calibri" w:hAnsi="Calibri" w:cs="Calibri"/>
                <w:b/>
                <w:color w:val="FF0000"/>
                <w:sz w:val="22"/>
                <w:szCs w:val="22"/>
              </w:rPr>
              <w:t>23</w:t>
            </w:r>
          </w:p>
          <w:p w14:paraId="53D41547" w14:textId="77777777" w:rsidR="00A40B3A" w:rsidRPr="00F371D0" w:rsidRDefault="00593DDC" w:rsidP="00802F45">
            <w:pPr>
              <w:keepNext/>
              <w:rPr>
                <w:rFonts w:ascii="Calibri" w:hAnsi="Calibri" w:cs="Calibri"/>
                <w:b/>
                <w:sz w:val="22"/>
                <w:szCs w:val="22"/>
              </w:rPr>
            </w:pPr>
            <w:r>
              <w:rPr>
                <w:rFonts w:ascii="Calibri" w:hAnsi="Calibri" w:cs="Calibri"/>
                <w:b/>
                <w:sz w:val="22"/>
                <w:szCs w:val="22"/>
              </w:rPr>
              <w:t>Introduction</w:t>
            </w:r>
            <w:r w:rsidR="005F7F7A" w:rsidRPr="00F371D0">
              <w:rPr>
                <w:rFonts w:ascii="Calibri" w:hAnsi="Calibri" w:cs="Calibri"/>
                <w:b/>
                <w:sz w:val="22"/>
                <w:szCs w:val="22"/>
              </w:rPr>
              <w:t xml:space="preserve"> &amp; foundational concepts</w:t>
            </w:r>
          </w:p>
        </w:tc>
        <w:tc>
          <w:tcPr>
            <w:tcW w:w="3299" w:type="dxa"/>
          </w:tcPr>
          <w:p w14:paraId="0A412EF8" w14:textId="77777777" w:rsidR="005E42F9" w:rsidRPr="00F371D0" w:rsidRDefault="005E42F9" w:rsidP="00802F45">
            <w:pPr>
              <w:keepNext/>
              <w:rPr>
                <w:rFonts w:ascii="Calibri" w:hAnsi="Calibri" w:cs="Calibri"/>
                <w:sz w:val="22"/>
                <w:szCs w:val="22"/>
              </w:rPr>
            </w:pPr>
            <w:r w:rsidRPr="00F371D0">
              <w:rPr>
                <w:rFonts w:ascii="Calibri" w:hAnsi="Calibri" w:cs="Calibri"/>
                <w:sz w:val="22"/>
                <w:szCs w:val="22"/>
              </w:rPr>
              <w:t>Review key documents</w:t>
            </w:r>
          </w:p>
          <w:p w14:paraId="01B3A256" w14:textId="77777777" w:rsidR="005E42F9" w:rsidRDefault="005E42F9" w:rsidP="00802F45">
            <w:pPr>
              <w:keepNext/>
              <w:rPr>
                <w:rFonts w:ascii="Calibri" w:hAnsi="Calibri" w:cs="Calibri"/>
                <w:sz w:val="22"/>
                <w:szCs w:val="22"/>
              </w:rPr>
            </w:pPr>
            <w:r w:rsidRPr="00F371D0">
              <w:rPr>
                <w:rFonts w:ascii="Calibri" w:hAnsi="Calibri" w:cs="Calibri"/>
                <w:sz w:val="22"/>
                <w:szCs w:val="22"/>
              </w:rPr>
              <w:t>Presentation</w:t>
            </w:r>
            <w:r w:rsidR="00726A66">
              <w:rPr>
                <w:rFonts w:ascii="Calibri" w:hAnsi="Calibri" w:cs="Calibri"/>
                <w:sz w:val="22"/>
                <w:szCs w:val="22"/>
              </w:rPr>
              <w:t xml:space="preserve"> on “reality”</w:t>
            </w:r>
          </w:p>
          <w:p w14:paraId="6367603B" w14:textId="77777777" w:rsidR="009B3FB1" w:rsidRPr="00F371D0" w:rsidRDefault="009B3FB1" w:rsidP="00802F45">
            <w:pPr>
              <w:keepNext/>
              <w:widowControl w:val="0"/>
              <w:autoSpaceDE w:val="0"/>
              <w:autoSpaceDN w:val="0"/>
              <w:adjustRightInd w:val="0"/>
              <w:rPr>
                <w:rFonts w:ascii="Calibri" w:hAnsi="Calibri" w:cs="Calibri"/>
                <w:sz w:val="22"/>
                <w:szCs w:val="22"/>
              </w:rPr>
            </w:pPr>
          </w:p>
        </w:tc>
        <w:tc>
          <w:tcPr>
            <w:tcW w:w="5341" w:type="dxa"/>
          </w:tcPr>
          <w:p w14:paraId="0FE3B0F9" w14:textId="77777777" w:rsidR="00963F11" w:rsidRPr="00F371D0" w:rsidRDefault="00963F11" w:rsidP="00802F45">
            <w:pPr>
              <w:keepNext/>
              <w:numPr>
                <w:ilvl w:val="0"/>
                <w:numId w:val="13"/>
              </w:numPr>
              <w:rPr>
                <w:rFonts w:ascii="Calibri" w:hAnsi="Calibri" w:cs="Calibri"/>
                <w:sz w:val="22"/>
                <w:szCs w:val="22"/>
              </w:rPr>
            </w:pPr>
            <w:r w:rsidRPr="00F371D0">
              <w:rPr>
                <w:rFonts w:ascii="Calibri" w:hAnsi="Calibri" w:cs="Calibri"/>
                <w:sz w:val="22"/>
                <w:szCs w:val="22"/>
              </w:rPr>
              <w:t xml:space="preserve">Begin reading </w:t>
            </w:r>
            <w:r w:rsidR="0090289D">
              <w:rPr>
                <w:rFonts w:ascii="Calibri" w:hAnsi="Calibri" w:cs="Calibri"/>
                <w:sz w:val="22"/>
                <w:szCs w:val="22"/>
              </w:rPr>
              <w:t>class texts</w:t>
            </w:r>
          </w:p>
          <w:p w14:paraId="2D08FC67" w14:textId="77777777" w:rsidR="003F7586" w:rsidRPr="00F371D0" w:rsidRDefault="00963F11" w:rsidP="00802F45">
            <w:pPr>
              <w:keepNext/>
              <w:numPr>
                <w:ilvl w:val="0"/>
                <w:numId w:val="13"/>
              </w:numPr>
              <w:rPr>
                <w:rFonts w:ascii="Calibri" w:hAnsi="Calibri" w:cs="Calibri"/>
                <w:sz w:val="22"/>
                <w:szCs w:val="22"/>
              </w:rPr>
            </w:pPr>
            <w:r w:rsidRPr="00F371D0">
              <w:rPr>
                <w:rFonts w:ascii="Calibri" w:hAnsi="Calibri" w:cs="Calibri"/>
                <w:i/>
                <w:sz w:val="22"/>
                <w:szCs w:val="22"/>
              </w:rPr>
              <w:t>Reality Check</w:t>
            </w:r>
            <w:r w:rsidRPr="00F371D0">
              <w:rPr>
                <w:rFonts w:ascii="Calibri" w:hAnsi="Calibri" w:cs="Calibri"/>
                <w:sz w:val="22"/>
                <w:szCs w:val="22"/>
              </w:rPr>
              <w:t>: Fuller, “Constructing futures” (Andy)</w:t>
            </w:r>
          </w:p>
        </w:tc>
        <w:tc>
          <w:tcPr>
            <w:tcW w:w="4102" w:type="dxa"/>
          </w:tcPr>
          <w:p w14:paraId="4CC7BAE2" w14:textId="77777777" w:rsidR="00726A66" w:rsidRDefault="00726A66" w:rsidP="00802F45">
            <w:pPr>
              <w:keepNext/>
              <w:rPr>
                <w:rFonts w:ascii="Calibri" w:hAnsi="Calibri" w:cs="Calibri"/>
                <w:sz w:val="22"/>
                <w:szCs w:val="22"/>
              </w:rPr>
            </w:pPr>
            <w:r>
              <w:rPr>
                <w:rFonts w:ascii="Calibri" w:hAnsi="Calibri" w:cs="Calibri"/>
                <w:sz w:val="22"/>
                <w:szCs w:val="22"/>
              </w:rPr>
              <w:t>(D) Current view of reality</w:t>
            </w:r>
          </w:p>
          <w:p w14:paraId="2559442C" w14:textId="77777777" w:rsidR="0093719E" w:rsidRDefault="0093719E" w:rsidP="00802F45">
            <w:pPr>
              <w:keepNext/>
              <w:rPr>
                <w:rFonts w:ascii="Calibri" w:hAnsi="Calibri" w:cs="Calibri"/>
                <w:sz w:val="22"/>
                <w:szCs w:val="22"/>
              </w:rPr>
            </w:pPr>
            <w:r>
              <w:rPr>
                <w:rFonts w:ascii="Calibri" w:hAnsi="Calibri" w:cs="Calibri"/>
                <w:sz w:val="22"/>
                <w:szCs w:val="22"/>
              </w:rPr>
              <w:t>(D) VIP Profile</w:t>
            </w:r>
          </w:p>
          <w:p w14:paraId="7189B3B3" w14:textId="77777777" w:rsidR="004E279D" w:rsidRDefault="00C1441F" w:rsidP="00802F45">
            <w:pPr>
              <w:keepNext/>
              <w:rPr>
                <w:rFonts w:ascii="Calibri" w:hAnsi="Calibri" w:cs="Calibri"/>
                <w:sz w:val="22"/>
                <w:szCs w:val="22"/>
              </w:rPr>
            </w:pPr>
            <w:r w:rsidRPr="00F371D0">
              <w:rPr>
                <w:rFonts w:ascii="Calibri" w:hAnsi="Calibri" w:cs="Calibri"/>
                <w:sz w:val="22"/>
                <w:szCs w:val="22"/>
              </w:rPr>
              <w:t>(D) Take the Meyer’s-Brigg’s Personality Assessment</w:t>
            </w:r>
          </w:p>
          <w:p w14:paraId="6C991E2E" w14:textId="61062E09" w:rsidR="00EE1277" w:rsidRPr="00F371D0" w:rsidRDefault="00EE1277" w:rsidP="00802F45">
            <w:pPr>
              <w:keepNext/>
              <w:rPr>
                <w:rFonts w:ascii="Calibri" w:hAnsi="Calibri" w:cs="Calibri"/>
                <w:sz w:val="22"/>
                <w:szCs w:val="22"/>
              </w:rPr>
            </w:pPr>
            <w:r w:rsidRPr="00F371D0">
              <w:rPr>
                <w:rFonts w:ascii="Calibri" w:hAnsi="Calibri" w:cs="Calibri"/>
                <w:sz w:val="22"/>
                <w:szCs w:val="22"/>
              </w:rPr>
              <w:t xml:space="preserve">(A) Book </w:t>
            </w:r>
            <w:r>
              <w:rPr>
                <w:rFonts w:ascii="Calibri" w:hAnsi="Calibri" w:cs="Calibri"/>
                <w:sz w:val="22"/>
                <w:szCs w:val="22"/>
              </w:rPr>
              <w:t>review (due Week 14)</w:t>
            </w:r>
          </w:p>
        </w:tc>
      </w:tr>
      <w:tr w:rsidR="00CE1A84" w:rsidRPr="00F371D0" w14:paraId="074DDE6C" w14:textId="77777777" w:rsidTr="0001641A">
        <w:trPr>
          <w:cantSplit/>
          <w:trHeight w:val="494"/>
        </w:trPr>
        <w:tc>
          <w:tcPr>
            <w:tcW w:w="1648" w:type="dxa"/>
          </w:tcPr>
          <w:p w14:paraId="125ED5B3" w14:textId="7B1DF3A5" w:rsidR="00CE1A84" w:rsidRPr="00354DC9" w:rsidRDefault="00CE1A84" w:rsidP="00802F45">
            <w:pPr>
              <w:keepNext/>
              <w:rPr>
                <w:rFonts w:ascii="Calibri" w:hAnsi="Calibri" w:cs="Calibri"/>
                <w:b/>
                <w:color w:val="FF0000"/>
                <w:sz w:val="22"/>
                <w:szCs w:val="22"/>
              </w:rPr>
            </w:pPr>
            <w:r>
              <w:rPr>
                <w:rFonts w:ascii="Calibri" w:hAnsi="Calibri" w:cs="Calibri"/>
                <w:b/>
                <w:sz w:val="22"/>
                <w:szCs w:val="22"/>
              </w:rPr>
              <w:t>W2</w:t>
            </w:r>
            <w:r w:rsidR="000E73EF">
              <w:rPr>
                <w:rFonts w:ascii="Calibri" w:hAnsi="Calibri" w:cs="Calibri"/>
                <w:b/>
                <w:sz w:val="22"/>
                <w:szCs w:val="22"/>
              </w:rPr>
              <w:t>.</w:t>
            </w:r>
            <w:r>
              <w:rPr>
                <w:rFonts w:ascii="Calibri" w:hAnsi="Calibri" w:cs="Calibri"/>
                <w:b/>
                <w:sz w:val="22"/>
                <w:szCs w:val="22"/>
              </w:rPr>
              <w:t xml:space="preserve"> </w:t>
            </w:r>
            <w:r w:rsidR="00F02502">
              <w:rPr>
                <w:rFonts w:ascii="Calibri" w:hAnsi="Calibri" w:cs="Calibri"/>
                <w:b/>
                <w:color w:val="FF0000"/>
                <w:sz w:val="22"/>
                <w:szCs w:val="22"/>
              </w:rPr>
              <w:t>Jan 3</w:t>
            </w:r>
            <w:r w:rsidR="00C06106">
              <w:rPr>
                <w:rFonts w:ascii="Calibri" w:hAnsi="Calibri" w:cs="Calibri"/>
                <w:b/>
                <w:color w:val="FF0000"/>
                <w:sz w:val="22"/>
                <w:szCs w:val="22"/>
              </w:rPr>
              <w:t>0</w:t>
            </w:r>
            <w:r w:rsidR="00C06106" w:rsidRPr="00F371D0">
              <w:rPr>
                <w:rFonts w:ascii="Calibri" w:hAnsi="Calibri" w:cs="Calibri"/>
                <w:b/>
                <w:sz w:val="22"/>
                <w:szCs w:val="22"/>
              </w:rPr>
              <w:t xml:space="preserve"> Assessing the practitioner</w:t>
            </w:r>
          </w:p>
        </w:tc>
        <w:tc>
          <w:tcPr>
            <w:tcW w:w="3299" w:type="dxa"/>
          </w:tcPr>
          <w:p w14:paraId="5B38DC0A" w14:textId="77777777" w:rsidR="00CE1A84" w:rsidRDefault="00CE1A84" w:rsidP="00802F45">
            <w:pPr>
              <w:keepNext/>
              <w:widowControl w:val="0"/>
              <w:autoSpaceDE w:val="0"/>
              <w:autoSpaceDN w:val="0"/>
              <w:adjustRightInd w:val="0"/>
              <w:rPr>
                <w:rFonts w:ascii="Calibri" w:hAnsi="Calibri" w:cs="Calibri"/>
                <w:sz w:val="22"/>
                <w:szCs w:val="22"/>
              </w:rPr>
            </w:pPr>
            <w:r w:rsidRPr="00F371D0">
              <w:rPr>
                <w:rFonts w:ascii="Calibri" w:hAnsi="Calibri" w:cs="Calibri"/>
                <w:sz w:val="22"/>
                <w:szCs w:val="22"/>
              </w:rPr>
              <w:t>Do “Know Your Brain” in class</w:t>
            </w:r>
          </w:p>
          <w:p w14:paraId="2F5E4553" w14:textId="77777777" w:rsidR="00C06106" w:rsidRPr="00C06106" w:rsidRDefault="00C06106" w:rsidP="00802F45">
            <w:pPr>
              <w:keepNext/>
              <w:widowControl w:val="0"/>
              <w:autoSpaceDE w:val="0"/>
              <w:autoSpaceDN w:val="0"/>
              <w:adjustRightInd w:val="0"/>
              <w:rPr>
                <w:rFonts w:ascii="Calibri" w:hAnsi="Calibri" w:cs="Calibri"/>
                <w:sz w:val="22"/>
                <w:szCs w:val="22"/>
              </w:rPr>
            </w:pPr>
            <w:r w:rsidRPr="00C06106">
              <w:rPr>
                <w:rFonts w:ascii="Calibri" w:hAnsi="Calibri" w:cs="Calibri"/>
                <w:sz w:val="22"/>
                <w:szCs w:val="22"/>
              </w:rPr>
              <w:t>Strengths Finder Introduction</w:t>
            </w:r>
          </w:p>
          <w:p w14:paraId="4E9644E3" w14:textId="77777777" w:rsidR="00C06106" w:rsidRPr="00C06106" w:rsidRDefault="00C06106" w:rsidP="00802F45">
            <w:pPr>
              <w:keepNext/>
              <w:widowControl w:val="0"/>
              <w:autoSpaceDE w:val="0"/>
              <w:autoSpaceDN w:val="0"/>
              <w:adjustRightInd w:val="0"/>
              <w:rPr>
                <w:rFonts w:ascii="Calibri" w:hAnsi="Calibri" w:cs="Calibri"/>
                <w:sz w:val="22"/>
                <w:szCs w:val="22"/>
              </w:rPr>
            </w:pPr>
            <w:r w:rsidRPr="00C06106">
              <w:rPr>
                <w:rFonts w:ascii="Calibri" w:hAnsi="Calibri" w:cs="Calibri"/>
                <w:sz w:val="22"/>
                <w:szCs w:val="22"/>
              </w:rPr>
              <w:t>Zimbardo Time Inventory</w:t>
            </w:r>
          </w:p>
          <w:p w14:paraId="75DD9A18" w14:textId="77777777" w:rsidR="00C06106" w:rsidRPr="00C06106" w:rsidRDefault="00C06106" w:rsidP="00802F45">
            <w:pPr>
              <w:keepNext/>
              <w:widowControl w:val="0"/>
              <w:autoSpaceDE w:val="0"/>
              <w:autoSpaceDN w:val="0"/>
              <w:adjustRightInd w:val="0"/>
              <w:rPr>
                <w:rFonts w:ascii="Calibri" w:hAnsi="Calibri" w:cs="Calibri"/>
                <w:sz w:val="22"/>
                <w:szCs w:val="22"/>
              </w:rPr>
            </w:pPr>
            <w:r w:rsidRPr="00C06106">
              <w:rPr>
                <w:rFonts w:ascii="Calibri" w:hAnsi="Calibri" w:cs="Calibri"/>
                <w:sz w:val="22"/>
                <w:szCs w:val="22"/>
              </w:rPr>
              <w:t>KAI</w:t>
            </w:r>
          </w:p>
          <w:p w14:paraId="516D7E8F" w14:textId="77777777" w:rsidR="00CE1A84" w:rsidRPr="00F371D0" w:rsidRDefault="00C06106" w:rsidP="00802F45">
            <w:pPr>
              <w:keepNext/>
              <w:widowControl w:val="0"/>
              <w:autoSpaceDE w:val="0"/>
              <w:autoSpaceDN w:val="0"/>
              <w:adjustRightInd w:val="0"/>
              <w:rPr>
                <w:rFonts w:ascii="Calibri" w:hAnsi="Calibri" w:cs="Calibri"/>
                <w:sz w:val="22"/>
                <w:szCs w:val="22"/>
              </w:rPr>
            </w:pPr>
            <w:r w:rsidRPr="00C06106">
              <w:rPr>
                <w:rFonts w:ascii="Calibri" w:hAnsi="Calibri" w:cs="Calibri"/>
                <w:sz w:val="22"/>
                <w:szCs w:val="22"/>
              </w:rPr>
              <w:t>Biases</w:t>
            </w:r>
          </w:p>
        </w:tc>
        <w:tc>
          <w:tcPr>
            <w:tcW w:w="5341" w:type="dxa"/>
          </w:tcPr>
          <w:p w14:paraId="709D06E4" w14:textId="43487099" w:rsidR="00CE1A84" w:rsidRDefault="00CE1A84" w:rsidP="00802F45">
            <w:pPr>
              <w:keepNext/>
              <w:numPr>
                <w:ilvl w:val="0"/>
                <w:numId w:val="12"/>
              </w:numPr>
              <w:rPr>
                <w:rFonts w:ascii="Calibri" w:hAnsi="Calibri" w:cs="Calibri"/>
                <w:sz w:val="22"/>
                <w:szCs w:val="22"/>
              </w:rPr>
            </w:pPr>
            <w:r w:rsidRPr="00F371D0">
              <w:rPr>
                <w:rFonts w:ascii="Calibri" w:hAnsi="Calibri" w:cs="Calibri"/>
                <w:sz w:val="22"/>
                <w:szCs w:val="22"/>
              </w:rPr>
              <w:t>Hayward, Resolving the moral impediments to foresight action</w:t>
            </w:r>
          </w:p>
          <w:p w14:paraId="2B85896A" w14:textId="41CA7DE3" w:rsidR="00B71683" w:rsidRDefault="00B71683" w:rsidP="00B71683">
            <w:pPr>
              <w:keepNext/>
              <w:numPr>
                <w:ilvl w:val="0"/>
                <w:numId w:val="12"/>
              </w:numPr>
              <w:rPr>
                <w:rFonts w:ascii="Calibri" w:hAnsi="Calibri" w:cs="Calibri"/>
                <w:sz w:val="22"/>
                <w:szCs w:val="22"/>
              </w:rPr>
            </w:pPr>
            <w:r>
              <w:rPr>
                <w:rFonts w:ascii="Calibri" w:hAnsi="Calibri" w:cs="Calibri"/>
                <w:sz w:val="22"/>
                <w:szCs w:val="22"/>
              </w:rPr>
              <w:t>Gary, Foresight Styles Assessment</w:t>
            </w:r>
          </w:p>
          <w:p w14:paraId="1E9AA371" w14:textId="02AFC0D6" w:rsidR="006E2F3D" w:rsidRPr="00B71683" w:rsidRDefault="006E2F3D" w:rsidP="00B71683">
            <w:pPr>
              <w:keepNext/>
              <w:numPr>
                <w:ilvl w:val="0"/>
                <w:numId w:val="12"/>
              </w:numPr>
              <w:rPr>
                <w:rFonts w:ascii="Calibri" w:hAnsi="Calibri" w:cs="Calibri"/>
                <w:sz w:val="22"/>
                <w:szCs w:val="22"/>
              </w:rPr>
            </w:pPr>
            <w:r w:rsidRPr="00B71683">
              <w:rPr>
                <w:rFonts w:ascii="Calibri" w:hAnsi="Calibri" w:cs="Calibri"/>
                <w:sz w:val="22"/>
                <w:szCs w:val="22"/>
              </w:rPr>
              <w:t xml:space="preserve">Sanna, Five lenses of futures consciousness.pdf </w:t>
            </w:r>
          </w:p>
          <w:p w14:paraId="2E4F4C90" w14:textId="764749D5" w:rsidR="006E2F3D" w:rsidRPr="006E2F3D" w:rsidRDefault="006E2F3D" w:rsidP="006E2F3D">
            <w:pPr>
              <w:keepNext/>
              <w:numPr>
                <w:ilvl w:val="0"/>
                <w:numId w:val="12"/>
              </w:numPr>
              <w:rPr>
                <w:rFonts w:ascii="Calibri" w:hAnsi="Calibri" w:cs="Calibri"/>
                <w:sz w:val="22"/>
                <w:szCs w:val="22"/>
              </w:rPr>
            </w:pPr>
            <w:r>
              <w:rPr>
                <w:rFonts w:ascii="Calibri" w:hAnsi="Calibri" w:cs="Calibri"/>
                <w:sz w:val="22"/>
                <w:szCs w:val="22"/>
              </w:rPr>
              <w:t>I</w:t>
            </w:r>
            <w:r w:rsidRPr="006E2F3D">
              <w:rPr>
                <w:rFonts w:ascii="Calibri" w:hAnsi="Calibri" w:cs="Calibri"/>
                <w:sz w:val="22"/>
                <w:szCs w:val="22"/>
              </w:rPr>
              <w:t xml:space="preserve">nterpreting the HBDI know your brain.PDF </w:t>
            </w:r>
          </w:p>
          <w:p w14:paraId="4A184472" w14:textId="48E2A7BE" w:rsidR="00CE1A84" w:rsidRPr="00D16621" w:rsidRDefault="00CE1A84" w:rsidP="00802F45">
            <w:pPr>
              <w:pStyle w:val="NormalWeb"/>
              <w:shd w:val="clear" w:color="auto" w:fill="FFFFFF"/>
              <w:spacing w:before="0" w:beforeAutospacing="0" w:after="0" w:afterAutospacing="0"/>
              <w:rPr>
                <w:rFonts w:ascii="Calibri" w:hAnsi="Calibri" w:cs="Calibri"/>
                <w:i/>
                <w:color w:val="000000"/>
                <w:sz w:val="22"/>
                <w:szCs w:val="22"/>
              </w:rPr>
            </w:pPr>
            <w:r w:rsidRPr="00F371D0">
              <w:rPr>
                <w:rFonts w:ascii="Calibri" w:hAnsi="Calibri" w:cs="Calibri"/>
                <w:i/>
                <w:sz w:val="22"/>
                <w:szCs w:val="22"/>
              </w:rPr>
              <w:t>Reality Check</w:t>
            </w:r>
            <w:r w:rsidRPr="00F371D0">
              <w:rPr>
                <w:rFonts w:ascii="Calibri" w:hAnsi="Calibri" w:cs="Calibri"/>
                <w:sz w:val="22"/>
                <w:szCs w:val="22"/>
              </w:rPr>
              <w:t xml:space="preserve">: </w:t>
            </w:r>
            <w:proofErr w:type="spellStart"/>
            <w:r w:rsidRPr="00E26153">
              <w:rPr>
                <w:rFonts w:ascii="Calibri" w:hAnsi="Calibri" w:cs="Calibri"/>
                <w:sz w:val="22"/>
                <w:szCs w:val="22"/>
              </w:rPr>
              <w:t>Aligaca</w:t>
            </w:r>
            <w:proofErr w:type="spellEnd"/>
            <w:r>
              <w:rPr>
                <w:rFonts w:ascii="Calibri" w:hAnsi="Calibri" w:cs="Calibri"/>
                <w:sz w:val="22"/>
                <w:szCs w:val="22"/>
              </w:rPr>
              <w:t>,</w:t>
            </w:r>
            <w:r w:rsidRPr="00E26153">
              <w:rPr>
                <w:rFonts w:ascii="Calibri" w:hAnsi="Calibri" w:cs="Calibri"/>
                <w:sz w:val="22"/>
                <w:szCs w:val="22"/>
              </w:rPr>
              <w:t xml:space="preserve"> A critical realist image of the future Wendell Bell’s contribution</w:t>
            </w:r>
            <w:r>
              <w:rPr>
                <w:rFonts w:ascii="Calibri" w:hAnsi="Calibri" w:cs="Calibri"/>
                <w:i/>
                <w:color w:val="000000"/>
                <w:sz w:val="22"/>
                <w:szCs w:val="22"/>
              </w:rPr>
              <w:t xml:space="preserve">; </w:t>
            </w:r>
            <w:r>
              <w:rPr>
                <w:rFonts w:ascii="Calibri" w:hAnsi="Calibri" w:cs="Calibri"/>
                <w:color w:val="000000"/>
                <w:sz w:val="22"/>
                <w:szCs w:val="22"/>
              </w:rPr>
              <w:t xml:space="preserve">Hodgson, </w:t>
            </w:r>
            <w:r w:rsidRPr="00D97342">
              <w:rPr>
                <w:rFonts w:ascii="Calibri" w:hAnsi="Calibri" w:cs="Calibri"/>
                <w:color w:val="000000"/>
                <w:sz w:val="22"/>
                <w:szCs w:val="22"/>
              </w:rPr>
              <w:t>Towards an Ontology of the Present Moment</w:t>
            </w:r>
          </w:p>
        </w:tc>
        <w:tc>
          <w:tcPr>
            <w:tcW w:w="4102" w:type="dxa"/>
          </w:tcPr>
          <w:p w14:paraId="2006A607" w14:textId="77777777" w:rsidR="00CE1A84" w:rsidRDefault="00CE1A84" w:rsidP="00802F45">
            <w:pPr>
              <w:keepNext/>
              <w:rPr>
                <w:rFonts w:ascii="Calibri" w:hAnsi="Calibri" w:cs="Calibri"/>
                <w:sz w:val="22"/>
                <w:szCs w:val="22"/>
              </w:rPr>
            </w:pPr>
            <w:r w:rsidRPr="00F371D0">
              <w:rPr>
                <w:rFonts w:ascii="Calibri" w:hAnsi="Calibri" w:cs="Calibri"/>
                <w:sz w:val="22"/>
                <w:szCs w:val="22"/>
              </w:rPr>
              <w:t>(D) Reflect on the “Know Your Brain Game” class exercise</w:t>
            </w:r>
          </w:p>
          <w:p w14:paraId="3A1C2180" w14:textId="77777777" w:rsidR="00CE1A84" w:rsidRDefault="00CE1A84" w:rsidP="00802F45">
            <w:pPr>
              <w:keepNext/>
              <w:rPr>
                <w:rFonts w:ascii="Calibri" w:hAnsi="Calibri" w:cs="Calibri"/>
                <w:sz w:val="22"/>
                <w:szCs w:val="22"/>
              </w:rPr>
            </w:pPr>
            <w:r>
              <w:rPr>
                <w:rFonts w:ascii="Calibri" w:hAnsi="Calibri" w:cs="Calibri"/>
                <w:sz w:val="22"/>
                <w:szCs w:val="22"/>
              </w:rPr>
              <w:t>(D) Zimbardo Time Inventory</w:t>
            </w:r>
          </w:p>
          <w:p w14:paraId="643E05DD" w14:textId="32DAD486" w:rsidR="00CE1A84" w:rsidRDefault="00CE1A84" w:rsidP="00802F45">
            <w:pPr>
              <w:keepNext/>
              <w:rPr>
                <w:rFonts w:ascii="Calibri" w:hAnsi="Calibri" w:cs="Calibri"/>
                <w:sz w:val="22"/>
                <w:szCs w:val="22"/>
              </w:rPr>
            </w:pPr>
            <w:r>
              <w:rPr>
                <w:rFonts w:ascii="Calibri" w:hAnsi="Calibri" w:cs="Calibri"/>
                <w:sz w:val="22"/>
                <w:szCs w:val="22"/>
              </w:rPr>
              <w:t xml:space="preserve">(D) KAI </w:t>
            </w:r>
          </w:p>
          <w:p w14:paraId="1017EB41" w14:textId="76EB6191" w:rsidR="00591AFE" w:rsidRDefault="00591AFE" w:rsidP="00802F45">
            <w:pPr>
              <w:keepNext/>
              <w:rPr>
                <w:rFonts w:ascii="Calibri" w:hAnsi="Calibri" w:cs="Calibri"/>
                <w:sz w:val="22"/>
                <w:szCs w:val="22"/>
              </w:rPr>
            </w:pPr>
            <w:r>
              <w:rPr>
                <w:rFonts w:ascii="Calibri" w:hAnsi="Calibri" w:cs="Calibri"/>
                <w:sz w:val="22"/>
                <w:szCs w:val="22"/>
              </w:rPr>
              <w:t xml:space="preserve">(A) </w:t>
            </w:r>
            <w:r w:rsidR="00333613">
              <w:rPr>
                <w:rFonts w:ascii="Calibri" w:hAnsi="Calibri" w:cs="Calibri"/>
                <w:sz w:val="22"/>
                <w:szCs w:val="22"/>
              </w:rPr>
              <w:t>Futurist Coach</w:t>
            </w:r>
          </w:p>
          <w:p w14:paraId="3A73CB5F" w14:textId="7A3243CF" w:rsidR="00CE1A84" w:rsidRPr="00F371D0" w:rsidRDefault="00CE1A84" w:rsidP="00802F45">
            <w:pPr>
              <w:keepNext/>
              <w:rPr>
                <w:rFonts w:ascii="Calibri" w:hAnsi="Calibri" w:cs="Calibri"/>
                <w:sz w:val="22"/>
                <w:szCs w:val="22"/>
              </w:rPr>
            </w:pPr>
            <w:r>
              <w:rPr>
                <w:rFonts w:ascii="Calibri" w:hAnsi="Calibri" w:cs="Calibri"/>
                <w:sz w:val="22"/>
                <w:szCs w:val="22"/>
              </w:rPr>
              <w:t>(A) Strengths Finder [due Week 1</w:t>
            </w:r>
            <w:r w:rsidR="00CE56BB">
              <w:rPr>
                <w:rFonts w:ascii="Calibri" w:hAnsi="Calibri" w:cs="Calibri"/>
                <w:sz w:val="22"/>
                <w:szCs w:val="22"/>
              </w:rPr>
              <w:t>1</w:t>
            </w:r>
            <w:r w:rsidR="009E7DBC">
              <w:rPr>
                <w:rFonts w:ascii="Calibri" w:hAnsi="Calibri" w:cs="Calibri"/>
                <w:sz w:val="22"/>
                <w:szCs w:val="22"/>
              </w:rPr>
              <w:t xml:space="preserve">, </w:t>
            </w:r>
            <w:r w:rsidR="001413C3">
              <w:rPr>
                <w:rFonts w:ascii="Calibri" w:hAnsi="Calibri" w:cs="Calibri"/>
                <w:sz w:val="22"/>
                <w:szCs w:val="22"/>
              </w:rPr>
              <w:t>Apr 1</w:t>
            </w:r>
            <w:r w:rsidR="00CE56BB">
              <w:rPr>
                <w:rFonts w:ascii="Calibri" w:hAnsi="Calibri" w:cs="Calibri"/>
                <w:sz w:val="22"/>
                <w:szCs w:val="22"/>
              </w:rPr>
              <w:t>9]</w:t>
            </w:r>
          </w:p>
        </w:tc>
      </w:tr>
      <w:tr w:rsidR="00CE1A84" w:rsidRPr="00F371D0" w14:paraId="5658E832" w14:textId="77777777" w:rsidTr="0001641A">
        <w:trPr>
          <w:cantSplit/>
          <w:trHeight w:val="1394"/>
        </w:trPr>
        <w:tc>
          <w:tcPr>
            <w:tcW w:w="1648" w:type="dxa"/>
          </w:tcPr>
          <w:p w14:paraId="515A7FB8" w14:textId="21AA69BE" w:rsidR="00C06106" w:rsidRDefault="00CE1A84" w:rsidP="00802F45">
            <w:pPr>
              <w:keepNext/>
              <w:rPr>
                <w:rFonts w:ascii="Calibri" w:hAnsi="Calibri" w:cs="Calibri"/>
                <w:b/>
                <w:color w:val="FF0000"/>
                <w:sz w:val="22"/>
                <w:szCs w:val="22"/>
              </w:rPr>
            </w:pPr>
            <w:r>
              <w:rPr>
                <w:rFonts w:ascii="Calibri" w:hAnsi="Calibri" w:cs="Calibri"/>
                <w:b/>
                <w:sz w:val="22"/>
                <w:szCs w:val="22"/>
              </w:rPr>
              <w:t>W3</w:t>
            </w:r>
            <w:r w:rsidRPr="00F371D0">
              <w:rPr>
                <w:rFonts w:ascii="Calibri" w:hAnsi="Calibri" w:cs="Calibri"/>
                <w:b/>
                <w:sz w:val="22"/>
                <w:szCs w:val="22"/>
              </w:rPr>
              <w:t xml:space="preserve">. </w:t>
            </w:r>
            <w:r w:rsidR="009E2250">
              <w:rPr>
                <w:rFonts w:ascii="Calibri" w:hAnsi="Calibri" w:cs="Calibri"/>
                <w:b/>
                <w:color w:val="FF0000"/>
                <w:sz w:val="22"/>
                <w:szCs w:val="22"/>
              </w:rPr>
              <w:t>Feb</w:t>
            </w:r>
            <w:r w:rsidR="00C06106">
              <w:rPr>
                <w:rFonts w:ascii="Calibri" w:hAnsi="Calibri" w:cs="Calibri"/>
                <w:b/>
                <w:color w:val="FF0000"/>
                <w:sz w:val="22"/>
                <w:szCs w:val="22"/>
              </w:rPr>
              <w:t xml:space="preserve"> 6</w:t>
            </w:r>
          </w:p>
          <w:p w14:paraId="17E28F50" w14:textId="77777777" w:rsidR="00CE1A84" w:rsidRPr="00F371D0" w:rsidRDefault="00C06106" w:rsidP="00802F45">
            <w:pPr>
              <w:keepNext/>
              <w:rPr>
                <w:rFonts w:ascii="Calibri" w:hAnsi="Calibri" w:cs="Calibri"/>
                <w:b/>
                <w:sz w:val="22"/>
                <w:szCs w:val="22"/>
              </w:rPr>
            </w:pPr>
            <w:r w:rsidRPr="00F26EEC">
              <w:rPr>
                <w:rFonts w:ascii="Calibri" w:hAnsi="Calibri" w:cs="Calibri"/>
                <w:b/>
                <w:sz w:val="22"/>
                <w:szCs w:val="22"/>
              </w:rPr>
              <w:t>Creativity</w:t>
            </w:r>
            <w:r w:rsidR="00CE1A84">
              <w:rPr>
                <w:rFonts w:ascii="Calibri" w:hAnsi="Calibri" w:cs="Calibri"/>
                <w:b/>
                <w:color w:val="FF0000"/>
                <w:sz w:val="22"/>
                <w:szCs w:val="22"/>
              </w:rPr>
              <w:t xml:space="preserve"> </w:t>
            </w:r>
          </w:p>
        </w:tc>
        <w:tc>
          <w:tcPr>
            <w:tcW w:w="3299" w:type="dxa"/>
          </w:tcPr>
          <w:p w14:paraId="69A09EE4" w14:textId="77777777" w:rsidR="00CE1A84" w:rsidRDefault="00CE1A84" w:rsidP="00802F45">
            <w:pPr>
              <w:keepNext/>
              <w:rPr>
                <w:rFonts w:ascii="Calibri" w:hAnsi="Calibri" w:cs="Calibri"/>
                <w:sz w:val="22"/>
                <w:szCs w:val="22"/>
              </w:rPr>
            </w:pPr>
            <w:r w:rsidRPr="00F371D0">
              <w:rPr>
                <w:rFonts w:ascii="Calibri" w:hAnsi="Calibri" w:cs="Calibri"/>
                <w:sz w:val="22"/>
                <w:szCs w:val="22"/>
              </w:rPr>
              <w:t xml:space="preserve">Review </w:t>
            </w:r>
            <w:r>
              <w:rPr>
                <w:rFonts w:ascii="Calibri" w:hAnsi="Calibri" w:cs="Calibri"/>
                <w:sz w:val="22"/>
                <w:szCs w:val="22"/>
              </w:rPr>
              <w:t xml:space="preserve">W2 </w:t>
            </w:r>
            <w:r w:rsidRPr="00F371D0">
              <w:rPr>
                <w:rFonts w:ascii="Calibri" w:hAnsi="Calibri" w:cs="Calibri"/>
                <w:sz w:val="22"/>
                <w:szCs w:val="22"/>
              </w:rPr>
              <w:t>Assessments</w:t>
            </w:r>
          </w:p>
          <w:p w14:paraId="51FC7ED2" w14:textId="77777777" w:rsidR="00CE1A84" w:rsidRPr="00F26EEC" w:rsidRDefault="00CE1A84" w:rsidP="00802F45">
            <w:pPr>
              <w:keepNext/>
              <w:rPr>
                <w:rFonts w:ascii="Calibri" w:hAnsi="Calibri" w:cs="Calibri"/>
                <w:sz w:val="22"/>
                <w:szCs w:val="22"/>
              </w:rPr>
            </w:pPr>
            <w:r w:rsidRPr="00F26EEC">
              <w:rPr>
                <w:rFonts w:ascii="Calibri" w:hAnsi="Calibri" w:cs="Calibri"/>
                <w:sz w:val="22"/>
                <w:szCs w:val="22"/>
              </w:rPr>
              <w:t>Creativity Presentation</w:t>
            </w:r>
          </w:p>
          <w:p w14:paraId="5E9A3101" w14:textId="77777777" w:rsidR="00CE1A84" w:rsidRPr="00F26EEC" w:rsidRDefault="00CE1A84" w:rsidP="00802F45">
            <w:pPr>
              <w:keepNext/>
              <w:rPr>
                <w:rFonts w:ascii="Calibri" w:hAnsi="Calibri" w:cs="Calibri"/>
                <w:sz w:val="22"/>
                <w:szCs w:val="22"/>
              </w:rPr>
            </w:pPr>
            <w:r w:rsidRPr="00F26EEC">
              <w:rPr>
                <w:rFonts w:ascii="Calibri" w:hAnsi="Calibri" w:cs="Calibri"/>
                <w:sz w:val="22"/>
                <w:szCs w:val="22"/>
              </w:rPr>
              <w:t>Class creativity example</w:t>
            </w:r>
          </w:p>
        </w:tc>
        <w:tc>
          <w:tcPr>
            <w:tcW w:w="5341" w:type="dxa"/>
          </w:tcPr>
          <w:p w14:paraId="5C56D0B9" w14:textId="77777777" w:rsidR="00CE1A84" w:rsidRPr="00F26EEC" w:rsidRDefault="00CE1A84" w:rsidP="00802F45">
            <w:pPr>
              <w:pStyle w:val="NormalWeb"/>
              <w:numPr>
                <w:ilvl w:val="0"/>
                <w:numId w:val="26"/>
              </w:numPr>
              <w:shd w:val="clear" w:color="auto" w:fill="FFFFFF"/>
              <w:spacing w:before="0" w:beforeAutospacing="0" w:after="0" w:afterAutospacing="0"/>
              <w:rPr>
                <w:rFonts w:ascii="Calibri" w:hAnsi="Calibri" w:cs="Helvetica"/>
                <w:color w:val="333333"/>
                <w:sz w:val="20"/>
                <w:szCs w:val="20"/>
              </w:rPr>
            </w:pPr>
            <w:r w:rsidRPr="00F26EEC">
              <w:rPr>
                <w:rFonts w:ascii="Calibri" w:hAnsi="Calibri" w:cs="Helvetica"/>
                <w:color w:val="333333"/>
                <w:sz w:val="20"/>
                <w:szCs w:val="20"/>
              </w:rPr>
              <w:t>Harris</w:t>
            </w:r>
            <w:r w:rsidRPr="00F26EEC">
              <w:rPr>
                <w:rStyle w:val="screenreader-only"/>
                <w:rFonts w:ascii="Calibri" w:hAnsi="Calibri" w:cs="Helvetica"/>
                <w:color w:val="0087C2"/>
                <w:sz w:val="20"/>
                <w:szCs w:val="20"/>
                <w:bdr w:val="none" w:sz="0" w:space="0" w:color="auto" w:frame="1"/>
              </w:rPr>
              <w:t>,</w:t>
            </w:r>
            <w:r>
              <w:rPr>
                <w:rFonts w:ascii="Calibri" w:hAnsi="Calibri" w:cs="Helvetica"/>
                <w:color w:val="333333"/>
                <w:sz w:val="20"/>
                <w:szCs w:val="20"/>
              </w:rPr>
              <w:t xml:space="preserve"> Introduction to creative t</w:t>
            </w:r>
            <w:r w:rsidRPr="00F26EEC">
              <w:rPr>
                <w:rFonts w:ascii="Calibri" w:hAnsi="Calibri" w:cs="Helvetica"/>
                <w:color w:val="333333"/>
                <w:sz w:val="20"/>
                <w:szCs w:val="20"/>
              </w:rPr>
              <w:t>hinking</w:t>
            </w:r>
          </w:p>
          <w:p w14:paraId="09922F7D" w14:textId="77777777" w:rsidR="00CE1A84" w:rsidRPr="00F26EEC" w:rsidRDefault="00CE1A84" w:rsidP="00802F45">
            <w:pPr>
              <w:pStyle w:val="NormalWeb"/>
              <w:numPr>
                <w:ilvl w:val="0"/>
                <w:numId w:val="26"/>
              </w:numPr>
              <w:shd w:val="clear" w:color="auto" w:fill="FFFFFF"/>
              <w:spacing w:before="0" w:beforeAutospacing="0" w:after="0" w:afterAutospacing="0"/>
              <w:rPr>
                <w:rFonts w:ascii="Calibri" w:hAnsi="Calibri" w:cs="Helvetica"/>
                <w:color w:val="333333"/>
                <w:sz w:val="20"/>
                <w:szCs w:val="20"/>
              </w:rPr>
            </w:pPr>
            <w:r w:rsidRPr="00F26EEC">
              <w:rPr>
                <w:rFonts w:ascii="Calibri" w:hAnsi="Calibri" w:cs="Helvetica"/>
                <w:color w:val="333333"/>
                <w:sz w:val="20"/>
                <w:szCs w:val="20"/>
              </w:rPr>
              <w:t>M</w:t>
            </w:r>
            <w:r>
              <w:rPr>
                <w:rFonts w:ascii="Calibri" w:hAnsi="Calibri" w:cs="Helvetica"/>
                <w:color w:val="333333"/>
                <w:sz w:val="20"/>
                <w:szCs w:val="20"/>
              </w:rPr>
              <w:t>cAleer, de Bono’s Six thinking h</w:t>
            </w:r>
            <w:r w:rsidRPr="00F26EEC">
              <w:rPr>
                <w:rFonts w:ascii="Calibri" w:hAnsi="Calibri" w:cs="Helvetica"/>
                <w:color w:val="333333"/>
                <w:sz w:val="20"/>
                <w:szCs w:val="20"/>
              </w:rPr>
              <w:t>ats</w:t>
            </w:r>
          </w:p>
          <w:p w14:paraId="48347F90" w14:textId="77777777" w:rsidR="00CE1A84" w:rsidRPr="00F26EEC" w:rsidRDefault="00CE1A84" w:rsidP="00802F45">
            <w:pPr>
              <w:pStyle w:val="NormalWeb"/>
              <w:numPr>
                <w:ilvl w:val="0"/>
                <w:numId w:val="26"/>
              </w:numPr>
              <w:shd w:val="clear" w:color="auto" w:fill="FFFFFF"/>
              <w:spacing w:before="0" w:beforeAutospacing="0" w:after="0" w:afterAutospacing="0"/>
              <w:rPr>
                <w:rFonts w:ascii="Calibri" w:hAnsi="Calibri" w:cs="Helvetica"/>
                <w:color w:val="333333"/>
                <w:sz w:val="20"/>
                <w:szCs w:val="20"/>
              </w:rPr>
            </w:pPr>
            <w:r>
              <w:rPr>
                <w:rStyle w:val="Emphasis"/>
                <w:rFonts w:ascii="Calibri" w:hAnsi="Calibri" w:cs="Helvetica"/>
                <w:i w:val="0"/>
                <w:color w:val="333333"/>
                <w:sz w:val="20"/>
                <w:szCs w:val="20"/>
              </w:rPr>
              <w:t xml:space="preserve">De Bono, </w:t>
            </w:r>
            <w:r w:rsidRPr="005A150E">
              <w:rPr>
                <w:rStyle w:val="Emphasis"/>
                <w:rFonts w:ascii="Calibri" w:hAnsi="Calibri" w:cs="Helvetica"/>
                <w:i w:val="0"/>
                <w:color w:val="333333"/>
                <w:sz w:val="20"/>
                <w:szCs w:val="20"/>
              </w:rPr>
              <w:t xml:space="preserve">de Bono's </w:t>
            </w:r>
            <w:r>
              <w:rPr>
                <w:rStyle w:val="Emphasis"/>
                <w:rFonts w:ascii="Calibri" w:hAnsi="Calibri" w:cs="Helvetica"/>
                <w:i w:val="0"/>
                <w:color w:val="333333"/>
                <w:sz w:val="20"/>
                <w:szCs w:val="20"/>
              </w:rPr>
              <w:t>T</w:t>
            </w:r>
            <w:r w:rsidRPr="005A150E">
              <w:rPr>
                <w:rStyle w:val="Emphasis"/>
                <w:rFonts w:ascii="Calibri" w:hAnsi="Calibri" w:cs="Helvetica"/>
                <w:i w:val="0"/>
                <w:color w:val="333333"/>
                <w:sz w:val="20"/>
                <w:szCs w:val="20"/>
              </w:rPr>
              <w:t xml:space="preserve">hinking </w:t>
            </w:r>
            <w:r>
              <w:rPr>
                <w:rStyle w:val="Emphasis"/>
                <w:rFonts w:ascii="Calibri" w:hAnsi="Calibri" w:cs="Helvetica"/>
                <w:i w:val="0"/>
                <w:color w:val="333333"/>
                <w:sz w:val="20"/>
                <w:szCs w:val="20"/>
              </w:rPr>
              <w:t>c</w:t>
            </w:r>
            <w:r w:rsidRPr="005A150E">
              <w:rPr>
                <w:rStyle w:val="Emphasis"/>
                <w:rFonts w:ascii="Calibri" w:hAnsi="Calibri" w:cs="Helvetica"/>
                <w:i w:val="0"/>
                <w:color w:val="333333"/>
                <w:sz w:val="20"/>
                <w:szCs w:val="20"/>
              </w:rPr>
              <w:t>ourse</w:t>
            </w:r>
            <w:r w:rsidRPr="005A150E">
              <w:rPr>
                <w:rStyle w:val="screenreader-only"/>
                <w:rFonts w:ascii="Calibri" w:hAnsi="Calibri" w:cs="Helvetica"/>
                <w:i/>
                <w:iCs/>
                <w:color w:val="0087C2"/>
                <w:sz w:val="20"/>
                <w:szCs w:val="20"/>
                <w:bdr w:val="none" w:sz="0" w:space="0" w:color="auto" w:frame="1"/>
              </w:rPr>
              <w:t> </w:t>
            </w:r>
          </w:p>
          <w:p w14:paraId="210E9726" w14:textId="77777777" w:rsidR="00CE1A84" w:rsidRDefault="00CE1A84" w:rsidP="00802F45">
            <w:pPr>
              <w:pStyle w:val="NormalWeb"/>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Helvetica"/>
                <w:color w:val="333333"/>
                <w:sz w:val="20"/>
                <w:szCs w:val="20"/>
              </w:rPr>
              <w:t>Haman, What’s the big idea (</w:t>
            </w:r>
            <w:r w:rsidRPr="00F26EEC">
              <w:rPr>
                <w:rFonts w:ascii="Calibri" w:hAnsi="Calibri" w:cs="Helvetica"/>
                <w:color w:val="333333"/>
                <w:sz w:val="20"/>
                <w:szCs w:val="20"/>
              </w:rPr>
              <w:t>Diamond Solution Process</w:t>
            </w:r>
            <w:r>
              <w:rPr>
                <w:rFonts w:ascii="Calibri" w:hAnsi="Calibri" w:cs="Helvetica"/>
                <w:color w:val="333333"/>
                <w:sz w:val="20"/>
                <w:szCs w:val="20"/>
              </w:rPr>
              <w:t>)</w:t>
            </w:r>
          </w:p>
          <w:p w14:paraId="47C94C7E" w14:textId="77777777" w:rsidR="00CE1A84" w:rsidRPr="00D97342" w:rsidRDefault="00CE1A84" w:rsidP="00802F45">
            <w:pPr>
              <w:pStyle w:val="NormalWeb"/>
              <w:shd w:val="clear" w:color="auto" w:fill="FFFFFF"/>
              <w:spacing w:before="0" w:beforeAutospacing="0" w:after="0" w:afterAutospacing="0"/>
              <w:rPr>
                <w:rFonts w:ascii="Calibri" w:hAnsi="Calibri" w:cs="Calibri"/>
                <w:color w:val="000000"/>
                <w:sz w:val="22"/>
                <w:szCs w:val="22"/>
              </w:rPr>
            </w:pPr>
          </w:p>
        </w:tc>
        <w:tc>
          <w:tcPr>
            <w:tcW w:w="4102" w:type="dxa"/>
          </w:tcPr>
          <w:p w14:paraId="108866C0" w14:textId="77777777" w:rsidR="00CE1A84" w:rsidRPr="00F26EEC" w:rsidRDefault="00CE1A84" w:rsidP="00802F45">
            <w:pPr>
              <w:keepNext/>
              <w:rPr>
                <w:rFonts w:ascii="Calibri" w:hAnsi="Calibri" w:cs="Calibri"/>
                <w:sz w:val="22"/>
                <w:szCs w:val="22"/>
              </w:rPr>
            </w:pPr>
            <w:r w:rsidRPr="00F26EEC">
              <w:rPr>
                <w:rFonts w:ascii="Calibri" w:hAnsi="Calibri" w:cs="Calibri"/>
                <w:sz w:val="22"/>
                <w:szCs w:val="22"/>
              </w:rPr>
              <w:t>(D) Picture Storming</w:t>
            </w:r>
          </w:p>
          <w:p w14:paraId="6C42CE0E" w14:textId="46E750F1" w:rsidR="00CE1A84" w:rsidRDefault="00CE1A84" w:rsidP="00802F45">
            <w:pPr>
              <w:keepNext/>
              <w:rPr>
                <w:rFonts w:ascii="Calibri" w:hAnsi="Calibri" w:cs="Calibri"/>
                <w:sz w:val="22"/>
                <w:szCs w:val="22"/>
              </w:rPr>
            </w:pPr>
            <w:r w:rsidRPr="00F26EEC">
              <w:rPr>
                <w:rFonts w:ascii="Calibri" w:hAnsi="Calibri" w:cs="Calibri"/>
                <w:sz w:val="22"/>
                <w:szCs w:val="22"/>
              </w:rPr>
              <w:t>(D) Creativity Experience</w:t>
            </w:r>
          </w:p>
          <w:p w14:paraId="2FEDF190" w14:textId="7777920D" w:rsidR="00CE1A84" w:rsidRPr="00AD36CB" w:rsidRDefault="00CE1A84" w:rsidP="00802F45">
            <w:pPr>
              <w:keepNext/>
              <w:rPr>
                <w:rFonts w:ascii="Calibri" w:hAnsi="Calibri" w:cs="Calibri"/>
                <w:sz w:val="22"/>
                <w:szCs w:val="22"/>
              </w:rPr>
            </w:pPr>
            <w:r w:rsidRPr="00AD36CB">
              <w:rPr>
                <w:rFonts w:ascii="Calibri" w:hAnsi="Calibri" w:cs="Calibri"/>
                <w:strike/>
                <w:sz w:val="22"/>
                <w:szCs w:val="22"/>
              </w:rPr>
              <w:t>(</w:t>
            </w:r>
            <w:r w:rsidRPr="00CE1A84">
              <w:rPr>
                <w:rFonts w:ascii="Calibri" w:hAnsi="Calibri" w:cs="Calibri"/>
                <w:sz w:val="22"/>
                <w:szCs w:val="22"/>
              </w:rPr>
              <w:t xml:space="preserve">A) Steal Like an Artist </w:t>
            </w:r>
            <w:r w:rsidR="009B138F">
              <w:rPr>
                <w:rFonts w:ascii="Calibri" w:hAnsi="Calibri" w:cs="Calibri"/>
                <w:sz w:val="22"/>
                <w:szCs w:val="22"/>
              </w:rPr>
              <w:t xml:space="preserve">OR Artist’s Way </w:t>
            </w:r>
            <w:r w:rsidRPr="00CE1A84">
              <w:rPr>
                <w:rFonts w:ascii="Calibri" w:hAnsi="Calibri" w:cs="Calibri"/>
                <w:sz w:val="22"/>
                <w:szCs w:val="22"/>
              </w:rPr>
              <w:t>[due W13</w:t>
            </w:r>
            <w:r w:rsidR="009E7DBC">
              <w:rPr>
                <w:rFonts w:ascii="Calibri" w:hAnsi="Calibri" w:cs="Calibri"/>
                <w:sz w:val="22"/>
                <w:szCs w:val="22"/>
              </w:rPr>
              <w:t>, Nov 14</w:t>
            </w:r>
            <w:r w:rsidRPr="00CE1A84">
              <w:rPr>
                <w:rFonts w:ascii="Calibri" w:hAnsi="Calibri" w:cs="Calibri"/>
                <w:sz w:val="22"/>
                <w:szCs w:val="22"/>
              </w:rPr>
              <w:t>]</w:t>
            </w:r>
          </w:p>
        </w:tc>
      </w:tr>
      <w:tr w:rsidR="00CE1A84" w:rsidRPr="00F371D0" w14:paraId="722C80D5" w14:textId="77777777" w:rsidTr="0001641A">
        <w:trPr>
          <w:cantSplit/>
        </w:trPr>
        <w:tc>
          <w:tcPr>
            <w:tcW w:w="1648" w:type="dxa"/>
          </w:tcPr>
          <w:p w14:paraId="7C9FE327" w14:textId="162A94C0" w:rsidR="00CE1A84" w:rsidRPr="00A809A2" w:rsidRDefault="00C06106" w:rsidP="00802F45">
            <w:pPr>
              <w:keepNext/>
              <w:rPr>
                <w:rFonts w:ascii="Calibri" w:hAnsi="Calibri" w:cs="Calibri"/>
                <w:b/>
                <w:sz w:val="22"/>
                <w:szCs w:val="22"/>
              </w:rPr>
            </w:pPr>
            <w:r>
              <w:rPr>
                <w:rFonts w:ascii="Calibri" w:hAnsi="Calibri" w:cs="Calibri"/>
                <w:b/>
                <w:sz w:val="22"/>
                <w:szCs w:val="22"/>
              </w:rPr>
              <w:t xml:space="preserve">W4. </w:t>
            </w:r>
            <w:r w:rsidR="009E2250">
              <w:rPr>
                <w:rFonts w:ascii="Calibri" w:hAnsi="Calibri" w:cs="Calibri"/>
                <w:b/>
                <w:color w:val="FF0000"/>
                <w:sz w:val="22"/>
                <w:szCs w:val="22"/>
              </w:rPr>
              <w:t>Feb</w:t>
            </w:r>
            <w:r w:rsidR="00CE1A84" w:rsidRPr="005F7F7A">
              <w:rPr>
                <w:rFonts w:ascii="Calibri" w:hAnsi="Calibri" w:cs="Calibri"/>
                <w:b/>
                <w:color w:val="FF0000"/>
                <w:sz w:val="22"/>
                <w:szCs w:val="22"/>
              </w:rPr>
              <w:t xml:space="preserve"> </w:t>
            </w:r>
            <w:r>
              <w:rPr>
                <w:rFonts w:ascii="Calibri" w:hAnsi="Calibri" w:cs="Calibri"/>
                <w:b/>
                <w:color w:val="FF0000"/>
                <w:sz w:val="22"/>
                <w:szCs w:val="22"/>
              </w:rPr>
              <w:t>13</w:t>
            </w:r>
            <w:r w:rsidR="00CE1A84">
              <w:rPr>
                <w:rFonts w:ascii="Calibri" w:hAnsi="Calibri" w:cs="Calibri"/>
                <w:b/>
                <w:sz w:val="22"/>
                <w:szCs w:val="22"/>
              </w:rPr>
              <w:t xml:space="preserve"> </w:t>
            </w:r>
            <w:r w:rsidR="00CE1A84" w:rsidRPr="00F371D0">
              <w:rPr>
                <w:rFonts w:ascii="Calibri" w:hAnsi="Calibri" w:cs="Calibri"/>
                <w:b/>
                <w:sz w:val="22"/>
                <w:szCs w:val="22"/>
              </w:rPr>
              <w:t>Spiral Dynamics</w:t>
            </w:r>
            <w:r w:rsidR="001B0010">
              <w:rPr>
                <w:rFonts w:ascii="Calibri" w:hAnsi="Calibri" w:cs="Calibri"/>
                <w:b/>
                <w:color w:val="FF0000"/>
                <w:sz w:val="22"/>
                <w:szCs w:val="22"/>
              </w:rPr>
              <w:t xml:space="preserve"> </w:t>
            </w:r>
          </w:p>
        </w:tc>
        <w:tc>
          <w:tcPr>
            <w:tcW w:w="3299" w:type="dxa"/>
          </w:tcPr>
          <w:p w14:paraId="1CDA5810" w14:textId="77777777" w:rsidR="00CE1A84" w:rsidRDefault="00CE1A84" w:rsidP="00802F45">
            <w:pPr>
              <w:keepNext/>
              <w:rPr>
                <w:rFonts w:ascii="Calibri" w:hAnsi="Calibri" w:cs="Calibri"/>
                <w:sz w:val="22"/>
                <w:szCs w:val="22"/>
              </w:rPr>
            </w:pPr>
            <w:r>
              <w:rPr>
                <w:rFonts w:ascii="Calibri" w:hAnsi="Calibri" w:cs="Calibri"/>
                <w:sz w:val="22"/>
                <w:szCs w:val="22"/>
              </w:rPr>
              <w:t xml:space="preserve">Spiral Assessments </w:t>
            </w:r>
          </w:p>
          <w:p w14:paraId="7F713241" w14:textId="77777777" w:rsidR="00CE1A84" w:rsidRDefault="00CE1A84" w:rsidP="00802F45">
            <w:pPr>
              <w:keepNext/>
              <w:rPr>
                <w:rFonts w:ascii="Calibri" w:hAnsi="Calibri" w:cs="Calibri"/>
                <w:sz w:val="22"/>
                <w:szCs w:val="22"/>
              </w:rPr>
            </w:pPr>
            <w:r w:rsidRPr="00F371D0">
              <w:rPr>
                <w:rFonts w:ascii="Calibri" w:hAnsi="Calibri" w:cs="Calibri"/>
                <w:sz w:val="22"/>
                <w:szCs w:val="22"/>
              </w:rPr>
              <w:t>Presentations on Spiral Dynamics</w:t>
            </w:r>
            <w:r>
              <w:rPr>
                <w:rFonts w:ascii="Calibri" w:hAnsi="Calibri" w:cs="Calibri"/>
                <w:sz w:val="22"/>
                <w:szCs w:val="22"/>
              </w:rPr>
              <w:t xml:space="preserve"> </w:t>
            </w:r>
          </w:p>
          <w:p w14:paraId="34A1DCA7" w14:textId="77777777" w:rsidR="00CE1A84" w:rsidRPr="00F371D0" w:rsidRDefault="00CE1A84" w:rsidP="00802F45">
            <w:pPr>
              <w:keepNext/>
              <w:rPr>
                <w:rFonts w:ascii="Calibri" w:hAnsi="Calibri" w:cs="Calibri"/>
                <w:sz w:val="22"/>
                <w:szCs w:val="22"/>
              </w:rPr>
            </w:pPr>
          </w:p>
        </w:tc>
        <w:tc>
          <w:tcPr>
            <w:tcW w:w="5341" w:type="dxa"/>
          </w:tcPr>
          <w:p w14:paraId="0DFFCCBA" w14:textId="77777777" w:rsidR="00C8366E" w:rsidRPr="00C8366E" w:rsidRDefault="00C8366E" w:rsidP="00C8366E">
            <w:pPr>
              <w:keepNext/>
              <w:numPr>
                <w:ilvl w:val="0"/>
                <w:numId w:val="14"/>
              </w:numPr>
              <w:rPr>
                <w:rFonts w:ascii="Calibri" w:hAnsi="Calibri" w:cs="Calibri"/>
                <w:color w:val="000000"/>
                <w:sz w:val="22"/>
                <w:szCs w:val="22"/>
              </w:rPr>
            </w:pPr>
            <w:r w:rsidRPr="00C8366E">
              <w:rPr>
                <w:rFonts w:ascii="Calibri" w:hAnsi="Calibri" w:cs="Calibri"/>
                <w:color w:val="000000"/>
                <w:sz w:val="22"/>
                <w:szCs w:val="22"/>
              </w:rPr>
              <w:t>Brief intro to Spiral Dynamics and Graves</w:t>
            </w:r>
          </w:p>
          <w:p w14:paraId="295DAD8D" w14:textId="77777777" w:rsidR="00C8366E" w:rsidRPr="00C8366E" w:rsidRDefault="00C8366E" w:rsidP="00C8366E">
            <w:pPr>
              <w:keepNext/>
              <w:numPr>
                <w:ilvl w:val="0"/>
                <w:numId w:val="14"/>
              </w:numPr>
              <w:rPr>
                <w:rFonts w:ascii="Calibri" w:hAnsi="Calibri" w:cs="Calibri"/>
                <w:color w:val="000000"/>
                <w:sz w:val="22"/>
                <w:szCs w:val="22"/>
              </w:rPr>
            </w:pPr>
            <w:r w:rsidRPr="00C8366E">
              <w:rPr>
                <w:rFonts w:ascii="Calibri" w:hAnsi="Calibri" w:cs="Calibri"/>
                <w:color w:val="000000"/>
                <w:sz w:val="22"/>
                <w:szCs w:val="22"/>
              </w:rPr>
              <w:t>Summary by Graves</w:t>
            </w:r>
          </w:p>
          <w:p w14:paraId="09D7B39F" w14:textId="77777777" w:rsidR="00C8366E" w:rsidRPr="00C8366E" w:rsidRDefault="00C8366E" w:rsidP="00C8366E">
            <w:pPr>
              <w:keepNext/>
              <w:numPr>
                <w:ilvl w:val="0"/>
                <w:numId w:val="14"/>
              </w:numPr>
              <w:rPr>
                <w:rFonts w:ascii="Calibri" w:hAnsi="Calibri" w:cs="Calibri"/>
                <w:color w:val="000000"/>
                <w:sz w:val="22"/>
                <w:szCs w:val="22"/>
              </w:rPr>
            </w:pPr>
            <w:r w:rsidRPr="00C8366E">
              <w:rPr>
                <w:rFonts w:ascii="Calibri" w:hAnsi="Calibri" w:cs="Calibri"/>
                <w:color w:val="000000"/>
                <w:sz w:val="22"/>
                <w:szCs w:val="22"/>
              </w:rPr>
              <w:t>Morgan, Values at Play</w:t>
            </w:r>
          </w:p>
          <w:p w14:paraId="6262EDC0" w14:textId="345586A3" w:rsidR="00CE1A84" w:rsidRPr="00C8366E" w:rsidRDefault="00C8366E" w:rsidP="00C8366E">
            <w:pPr>
              <w:keepNext/>
              <w:numPr>
                <w:ilvl w:val="0"/>
                <w:numId w:val="14"/>
              </w:numPr>
              <w:rPr>
                <w:rFonts w:ascii="Calibri" w:hAnsi="Calibri" w:cs="Calibri"/>
                <w:color w:val="000000"/>
                <w:sz w:val="22"/>
                <w:szCs w:val="22"/>
              </w:rPr>
            </w:pPr>
            <w:r w:rsidRPr="00C8366E">
              <w:rPr>
                <w:rFonts w:ascii="Calibri" w:hAnsi="Calibri" w:cs="Calibri"/>
                <w:color w:val="000000"/>
                <w:sz w:val="22"/>
                <w:szCs w:val="22"/>
              </w:rPr>
              <w:t>Spiral Dynamics Model</w:t>
            </w:r>
          </w:p>
        </w:tc>
        <w:tc>
          <w:tcPr>
            <w:tcW w:w="4102" w:type="dxa"/>
          </w:tcPr>
          <w:p w14:paraId="0847CB2D" w14:textId="77777777" w:rsidR="00CE1A84" w:rsidRDefault="00CE1A84" w:rsidP="00802F45">
            <w:pPr>
              <w:keepNext/>
              <w:rPr>
                <w:rFonts w:ascii="Calibri" w:hAnsi="Calibri" w:cs="Calibri"/>
                <w:sz w:val="22"/>
                <w:szCs w:val="22"/>
              </w:rPr>
            </w:pPr>
            <w:r w:rsidRPr="00F371D0">
              <w:rPr>
                <w:rFonts w:ascii="Calibri" w:hAnsi="Calibri" w:cs="Calibri"/>
                <w:sz w:val="22"/>
                <w:szCs w:val="22"/>
              </w:rPr>
              <w:t xml:space="preserve">(D) </w:t>
            </w:r>
            <w:r w:rsidRPr="00B23C50">
              <w:rPr>
                <w:rFonts w:ascii="Calibri" w:hAnsi="Calibri" w:cs="Calibri"/>
                <w:color w:val="000000"/>
                <w:sz w:val="22"/>
                <w:szCs w:val="22"/>
              </w:rPr>
              <w:t>Spiral Instrument</w:t>
            </w:r>
            <w:r w:rsidRPr="00F371D0">
              <w:rPr>
                <w:rFonts w:ascii="Calibri" w:hAnsi="Calibri" w:cs="Calibri"/>
                <w:sz w:val="22"/>
                <w:szCs w:val="22"/>
              </w:rPr>
              <w:t xml:space="preserve"> </w:t>
            </w:r>
          </w:p>
          <w:p w14:paraId="494B8B51"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 xml:space="preserve">(A) </w:t>
            </w:r>
            <w:r>
              <w:rPr>
                <w:rFonts w:ascii="Calibri" w:hAnsi="Calibri" w:cs="Calibri"/>
                <w:sz w:val="22"/>
                <w:szCs w:val="22"/>
              </w:rPr>
              <w:t>Design</w:t>
            </w:r>
            <w:r w:rsidRPr="00F371D0">
              <w:rPr>
                <w:rFonts w:ascii="Calibri" w:hAnsi="Calibri" w:cs="Calibri"/>
                <w:sz w:val="22"/>
                <w:szCs w:val="22"/>
              </w:rPr>
              <w:t xml:space="preserve"> for </w:t>
            </w:r>
            <w:r>
              <w:rPr>
                <w:rFonts w:ascii="Calibri" w:hAnsi="Calibri" w:cs="Calibri"/>
                <w:sz w:val="22"/>
                <w:szCs w:val="22"/>
              </w:rPr>
              <w:t>Worldviews</w:t>
            </w:r>
          </w:p>
        </w:tc>
      </w:tr>
      <w:tr w:rsidR="00CE1A84" w:rsidRPr="00F371D0" w14:paraId="3ECFE9E6" w14:textId="77777777" w:rsidTr="0001641A">
        <w:trPr>
          <w:cantSplit/>
        </w:trPr>
        <w:tc>
          <w:tcPr>
            <w:tcW w:w="1648" w:type="dxa"/>
          </w:tcPr>
          <w:p w14:paraId="3057667D" w14:textId="035E95FD" w:rsidR="00CE1A84" w:rsidRPr="00F371D0" w:rsidRDefault="00C06106" w:rsidP="00802F45">
            <w:pPr>
              <w:keepNext/>
              <w:rPr>
                <w:rFonts w:ascii="Calibri" w:hAnsi="Calibri" w:cs="Calibri"/>
                <w:b/>
                <w:sz w:val="22"/>
                <w:szCs w:val="22"/>
              </w:rPr>
            </w:pPr>
            <w:r>
              <w:rPr>
                <w:rFonts w:ascii="Calibri" w:hAnsi="Calibri" w:cs="Calibri"/>
                <w:b/>
                <w:sz w:val="22"/>
                <w:szCs w:val="22"/>
              </w:rPr>
              <w:lastRenderedPageBreak/>
              <w:t>W5</w:t>
            </w:r>
            <w:r w:rsidR="00CE1A84" w:rsidRPr="00F371D0">
              <w:rPr>
                <w:rFonts w:ascii="Calibri" w:hAnsi="Calibri" w:cs="Calibri"/>
                <w:b/>
                <w:sz w:val="22"/>
                <w:szCs w:val="22"/>
              </w:rPr>
              <w:t xml:space="preserve">. </w:t>
            </w:r>
            <w:r w:rsidR="00A809A2">
              <w:rPr>
                <w:rFonts w:ascii="Calibri" w:hAnsi="Calibri" w:cs="Calibri"/>
                <w:b/>
                <w:color w:val="FF0000"/>
                <w:sz w:val="22"/>
                <w:szCs w:val="22"/>
              </w:rPr>
              <w:t>Feb</w:t>
            </w:r>
            <w:r w:rsidR="00CE1A84" w:rsidRPr="005F7F7A">
              <w:rPr>
                <w:rFonts w:ascii="Calibri" w:hAnsi="Calibri" w:cs="Calibri"/>
                <w:b/>
                <w:color w:val="FF0000"/>
                <w:sz w:val="22"/>
                <w:szCs w:val="22"/>
              </w:rPr>
              <w:t xml:space="preserve"> 2</w:t>
            </w:r>
            <w:r>
              <w:rPr>
                <w:rFonts w:ascii="Calibri" w:hAnsi="Calibri" w:cs="Calibri"/>
                <w:b/>
                <w:color w:val="FF0000"/>
                <w:sz w:val="22"/>
                <w:szCs w:val="22"/>
              </w:rPr>
              <w:t>0</w:t>
            </w:r>
            <w:r w:rsidR="00CE1A84" w:rsidRPr="00F371D0">
              <w:rPr>
                <w:rFonts w:ascii="Calibri" w:hAnsi="Calibri" w:cs="Calibri"/>
                <w:b/>
                <w:sz w:val="22"/>
                <w:szCs w:val="22"/>
              </w:rPr>
              <w:t xml:space="preserve"> CLA 1</w:t>
            </w:r>
          </w:p>
        </w:tc>
        <w:tc>
          <w:tcPr>
            <w:tcW w:w="3299" w:type="dxa"/>
          </w:tcPr>
          <w:p w14:paraId="24038DAC" w14:textId="77777777" w:rsidR="00CE1A84" w:rsidRPr="00F371D0" w:rsidRDefault="00CE1A84" w:rsidP="00802F45">
            <w:pPr>
              <w:keepNext/>
              <w:rPr>
                <w:rFonts w:ascii="Calibri" w:hAnsi="Calibri" w:cs="Calibri"/>
                <w:sz w:val="22"/>
                <w:szCs w:val="22"/>
              </w:rPr>
            </w:pPr>
            <w:r>
              <w:rPr>
                <w:rFonts w:ascii="Calibri" w:hAnsi="Calibri" w:cs="Calibri"/>
                <w:sz w:val="22"/>
                <w:szCs w:val="22"/>
              </w:rPr>
              <w:t xml:space="preserve">CLA </w:t>
            </w:r>
            <w:r w:rsidRPr="00F371D0">
              <w:rPr>
                <w:rFonts w:ascii="Calibri" w:hAnsi="Calibri" w:cs="Calibri"/>
                <w:sz w:val="22"/>
                <w:szCs w:val="22"/>
              </w:rPr>
              <w:t>Presentation</w:t>
            </w:r>
          </w:p>
        </w:tc>
        <w:tc>
          <w:tcPr>
            <w:tcW w:w="5341" w:type="dxa"/>
          </w:tcPr>
          <w:p w14:paraId="375EC52B" w14:textId="77777777" w:rsidR="00CE1A84" w:rsidRPr="00F371D0" w:rsidRDefault="00CE1A84" w:rsidP="00802F45">
            <w:pPr>
              <w:pStyle w:val="ListParagraph"/>
              <w:keepNext/>
              <w:numPr>
                <w:ilvl w:val="0"/>
                <w:numId w:val="15"/>
              </w:numPr>
              <w:spacing w:before="0" w:beforeAutospacing="0" w:after="0" w:afterAutospacing="0"/>
              <w:rPr>
                <w:rFonts w:ascii="Calibri" w:hAnsi="Calibri" w:cs="Calibri"/>
                <w:color w:val="000000"/>
                <w:sz w:val="22"/>
                <w:szCs w:val="22"/>
              </w:rPr>
            </w:pPr>
            <w:r w:rsidRPr="00F371D0">
              <w:rPr>
                <w:rStyle w:val="spelle"/>
                <w:rFonts w:ascii="Calibri" w:hAnsi="Calibri" w:cs="Calibri"/>
                <w:color w:val="000000"/>
                <w:sz w:val="22"/>
                <w:szCs w:val="22"/>
              </w:rPr>
              <w:t>Inayatullah</w:t>
            </w:r>
            <w:r>
              <w:rPr>
                <w:rFonts w:ascii="Calibri" w:hAnsi="Calibri" w:cs="Calibri"/>
                <w:color w:val="000000"/>
                <w:sz w:val="22"/>
                <w:szCs w:val="22"/>
              </w:rPr>
              <w:t>, Post-structuralism as m</w:t>
            </w:r>
            <w:r w:rsidRPr="00F371D0">
              <w:rPr>
                <w:rFonts w:ascii="Calibri" w:hAnsi="Calibri" w:cs="Calibri"/>
                <w:color w:val="000000"/>
                <w:sz w:val="22"/>
                <w:szCs w:val="22"/>
              </w:rPr>
              <w:t>ethod</w:t>
            </w:r>
          </w:p>
          <w:p w14:paraId="49BED99D" w14:textId="77777777" w:rsidR="00CE1A84" w:rsidRDefault="00CE1A84" w:rsidP="00802F45">
            <w:pPr>
              <w:pStyle w:val="ListParagraph"/>
              <w:keepNext/>
              <w:numPr>
                <w:ilvl w:val="0"/>
                <w:numId w:val="15"/>
              </w:numPr>
              <w:spacing w:before="0" w:beforeAutospacing="0" w:after="0" w:afterAutospacing="0"/>
              <w:rPr>
                <w:rFonts w:ascii="Calibri" w:hAnsi="Calibri" w:cs="Calibri"/>
                <w:color w:val="000000"/>
                <w:sz w:val="22"/>
                <w:szCs w:val="22"/>
              </w:rPr>
            </w:pPr>
            <w:r w:rsidRPr="00F371D0">
              <w:rPr>
                <w:rFonts w:ascii="Calibri" w:hAnsi="Calibri" w:cs="Calibri"/>
                <w:color w:val="000000"/>
                <w:sz w:val="22"/>
                <w:szCs w:val="22"/>
              </w:rPr>
              <w:t>Hines, Retirement as an obsolescent concept (uses CLA to analyze retirement)</w:t>
            </w:r>
          </w:p>
          <w:p w14:paraId="39AF3174" w14:textId="77777777" w:rsidR="00CE1A84" w:rsidRPr="00F371D0" w:rsidRDefault="00CE1A84" w:rsidP="00802F45">
            <w:pPr>
              <w:pStyle w:val="ListParagraph"/>
              <w:keepNext/>
              <w:numPr>
                <w:ilvl w:val="0"/>
                <w:numId w:val="1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Bussey, CLA as Process</w:t>
            </w:r>
          </w:p>
          <w:p w14:paraId="11090BAE" w14:textId="77777777" w:rsidR="00CE1A84" w:rsidRPr="00F371D0" w:rsidRDefault="00CE1A84" w:rsidP="00802F45">
            <w:pPr>
              <w:keepNext/>
              <w:numPr>
                <w:ilvl w:val="0"/>
                <w:numId w:val="15"/>
              </w:numPr>
              <w:rPr>
                <w:rFonts w:ascii="Calibri" w:hAnsi="Calibri" w:cs="Calibri"/>
                <w:sz w:val="22"/>
                <w:szCs w:val="22"/>
              </w:rPr>
            </w:pPr>
            <w:r w:rsidRPr="00F371D0">
              <w:rPr>
                <w:rFonts w:ascii="Calibri" w:hAnsi="Calibri" w:cs="Calibri"/>
                <w:i/>
                <w:sz w:val="22"/>
                <w:szCs w:val="22"/>
              </w:rPr>
              <w:t>Reality Check</w:t>
            </w:r>
            <w:r>
              <w:rPr>
                <w:rFonts w:ascii="Calibri" w:hAnsi="Calibri" w:cs="Calibri"/>
                <w:sz w:val="22"/>
                <w:szCs w:val="22"/>
              </w:rPr>
              <w:t xml:space="preserve">: </w:t>
            </w:r>
            <w:proofErr w:type="spellStart"/>
            <w:r>
              <w:rPr>
                <w:rFonts w:ascii="Calibri" w:hAnsi="Calibri" w:cs="Calibri"/>
                <w:sz w:val="22"/>
                <w:szCs w:val="22"/>
              </w:rPr>
              <w:t>Marien</w:t>
            </w:r>
            <w:proofErr w:type="spellEnd"/>
            <w:r>
              <w:rPr>
                <w:rFonts w:ascii="Calibri" w:hAnsi="Calibri" w:cs="Calibri"/>
                <w:sz w:val="22"/>
                <w:szCs w:val="22"/>
              </w:rPr>
              <w:t xml:space="preserve">, </w:t>
            </w:r>
            <w:r w:rsidRPr="00F371D0">
              <w:rPr>
                <w:rFonts w:ascii="Calibri" w:hAnsi="Calibri" w:cs="Calibri"/>
                <w:sz w:val="22"/>
                <w:szCs w:val="22"/>
              </w:rPr>
              <w:t xml:space="preserve">Futures thinking </w:t>
            </w:r>
            <w:r>
              <w:rPr>
                <w:rFonts w:ascii="Calibri" w:hAnsi="Calibri" w:cs="Calibri"/>
                <w:sz w:val="22"/>
                <w:szCs w:val="22"/>
              </w:rPr>
              <w:t xml:space="preserve">and identity; </w:t>
            </w:r>
            <w:proofErr w:type="spellStart"/>
            <w:r>
              <w:rPr>
                <w:rFonts w:ascii="Calibri" w:hAnsi="Calibri" w:cs="Calibri"/>
                <w:sz w:val="22"/>
                <w:szCs w:val="22"/>
              </w:rPr>
              <w:t>Torbert</w:t>
            </w:r>
            <w:proofErr w:type="spellEnd"/>
            <w:r>
              <w:rPr>
                <w:rFonts w:ascii="Calibri" w:hAnsi="Calibri" w:cs="Calibri"/>
                <w:sz w:val="22"/>
                <w:szCs w:val="22"/>
              </w:rPr>
              <w:t>, Seven transformations</w:t>
            </w:r>
          </w:p>
        </w:tc>
        <w:tc>
          <w:tcPr>
            <w:tcW w:w="4102" w:type="dxa"/>
          </w:tcPr>
          <w:p w14:paraId="2311D234" w14:textId="77777777" w:rsidR="00CE1A84" w:rsidRDefault="00CE1A84" w:rsidP="00802F45">
            <w:pPr>
              <w:keepNext/>
              <w:rPr>
                <w:rFonts w:ascii="Calibri" w:hAnsi="Calibri" w:cs="Calibri"/>
                <w:sz w:val="22"/>
                <w:szCs w:val="22"/>
              </w:rPr>
            </w:pPr>
            <w:r>
              <w:rPr>
                <w:rFonts w:ascii="Calibri" w:hAnsi="Calibri" w:cs="Calibri"/>
                <w:sz w:val="22"/>
                <w:szCs w:val="22"/>
              </w:rPr>
              <w:t>(D) CLA framework</w:t>
            </w:r>
          </w:p>
          <w:p w14:paraId="7DB9CD02" w14:textId="77777777" w:rsidR="00CE1A84" w:rsidRDefault="00CE1A84" w:rsidP="00802F45">
            <w:pPr>
              <w:keepNext/>
              <w:rPr>
                <w:rFonts w:ascii="Calibri" w:hAnsi="Calibri" w:cs="Calibri"/>
                <w:sz w:val="22"/>
                <w:szCs w:val="22"/>
              </w:rPr>
            </w:pPr>
            <w:r w:rsidRPr="00F371D0">
              <w:rPr>
                <w:rFonts w:ascii="Calibri" w:hAnsi="Calibri" w:cs="Calibri"/>
                <w:sz w:val="22"/>
                <w:szCs w:val="22"/>
              </w:rPr>
              <w:t>(A)</w:t>
            </w:r>
            <w:r>
              <w:rPr>
                <w:rFonts w:ascii="Calibri" w:hAnsi="Calibri" w:cs="Calibri"/>
                <w:sz w:val="22"/>
                <w:szCs w:val="22"/>
              </w:rPr>
              <w:t xml:space="preserve"> CLA of a futures issue</w:t>
            </w:r>
          </w:p>
          <w:p w14:paraId="5BFAC7CD" w14:textId="77777777" w:rsidR="00CE1A84" w:rsidRPr="00F371D0" w:rsidRDefault="00CE1A84" w:rsidP="00802F45">
            <w:pPr>
              <w:keepNext/>
              <w:rPr>
                <w:rFonts w:ascii="Calibri" w:hAnsi="Calibri" w:cs="Calibri"/>
                <w:sz w:val="22"/>
                <w:szCs w:val="22"/>
              </w:rPr>
            </w:pPr>
          </w:p>
        </w:tc>
      </w:tr>
      <w:tr w:rsidR="00CE1A84" w:rsidRPr="00F371D0" w14:paraId="256B6EE9" w14:textId="77777777" w:rsidTr="0001641A">
        <w:trPr>
          <w:cantSplit/>
        </w:trPr>
        <w:tc>
          <w:tcPr>
            <w:tcW w:w="1648" w:type="dxa"/>
          </w:tcPr>
          <w:p w14:paraId="494D0202" w14:textId="74A878BE" w:rsidR="00CE1A84" w:rsidRPr="00F371D0" w:rsidRDefault="00C06106" w:rsidP="00802F45">
            <w:pPr>
              <w:keepNext/>
              <w:rPr>
                <w:rFonts w:ascii="Calibri" w:hAnsi="Calibri" w:cs="Calibri"/>
                <w:b/>
                <w:sz w:val="22"/>
                <w:szCs w:val="22"/>
              </w:rPr>
            </w:pPr>
            <w:r>
              <w:rPr>
                <w:rFonts w:ascii="Calibri" w:hAnsi="Calibri" w:cs="Calibri"/>
                <w:b/>
                <w:sz w:val="22"/>
                <w:szCs w:val="22"/>
              </w:rPr>
              <w:t>W6</w:t>
            </w:r>
            <w:r w:rsidR="00CE1A84" w:rsidRPr="00F371D0">
              <w:rPr>
                <w:rFonts w:ascii="Calibri" w:hAnsi="Calibri" w:cs="Calibri"/>
                <w:b/>
                <w:sz w:val="22"/>
                <w:szCs w:val="22"/>
              </w:rPr>
              <w:t xml:space="preserve">. </w:t>
            </w:r>
            <w:r w:rsidR="00A809A2">
              <w:rPr>
                <w:rFonts w:ascii="Calibri" w:hAnsi="Calibri" w:cs="Calibri"/>
                <w:b/>
                <w:color w:val="FF0000"/>
                <w:sz w:val="22"/>
                <w:szCs w:val="22"/>
              </w:rPr>
              <w:t>Feb</w:t>
            </w:r>
            <w:r>
              <w:rPr>
                <w:rFonts w:ascii="Calibri" w:hAnsi="Calibri" w:cs="Calibri"/>
                <w:b/>
                <w:color w:val="FF0000"/>
                <w:sz w:val="22"/>
                <w:szCs w:val="22"/>
              </w:rPr>
              <w:t xml:space="preserve"> 27</w:t>
            </w:r>
            <w:r w:rsidR="00CE1A84" w:rsidRPr="005F7F7A">
              <w:rPr>
                <w:rFonts w:ascii="Calibri" w:hAnsi="Calibri" w:cs="Calibri"/>
                <w:b/>
                <w:color w:val="FF0000"/>
                <w:sz w:val="22"/>
                <w:szCs w:val="22"/>
              </w:rPr>
              <w:t xml:space="preserve"> </w:t>
            </w:r>
            <w:r w:rsidR="00CE1A84" w:rsidRPr="00F371D0">
              <w:rPr>
                <w:rFonts w:ascii="Calibri" w:hAnsi="Calibri" w:cs="Calibri"/>
                <w:b/>
                <w:sz w:val="22"/>
                <w:szCs w:val="22"/>
              </w:rPr>
              <w:t>CLA 2</w:t>
            </w:r>
            <w:r w:rsidR="00CE1A84">
              <w:rPr>
                <w:rFonts w:ascii="Calibri" w:hAnsi="Calibri" w:cs="Calibri"/>
                <w:b/>
                <w:sz w:val="22"/>
                <w:szCs w:val="22"/>
              </w:rPr>
              <w:t xml:space="preserve"> </w:t>
            </w:r>
          </w:p>
        </w:tc>
        <w:tc>
          <w:tcPr>
            <w:tcW w:w="3299" w:type="dxa"/>
          </w:tcPr>
          <w:p w14:paraId="2A52DE52"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Presentation</w:t>
            </w:r>
          </w:p>
          <w:p w14:paraId="4827B03A" w14:textId="77777777" w:rsidR="00CE1A84" w:rsidRDefault="00CE1A84" w:rsidP="00802F45">
            <w:pPr>
              <w:keepNext/>
              <w:rPr>
                <w:rFonts w:ascii="Calibri" w:hAnsi="Calibri" w:cs="Calibri"/>
                <w:sz w:val="22"/>
                <w:szCs w:val="22"/>
              </w:rPr>
            </w:pPr>
            <w:r w:rsidRPr="00F371D0">
              <w:rPr>
                <w:rFonts w:ascii="Calibri" w:hAnsi="Calibri" w:cs="Calibri"/>
                <w:sz w:val="22"/>
                <w:szCs w:val="22"/>
              </w:rPr>
              <w:t>View Six Pillars Video</w:t>
            </w:r>
          </w:p>
          <w:p w14:paraId="35A08301" w14:textId="77777777" w:rsidR="00CE1A84" w:rsidRPr="00F371D0" w:rsidRDefault="00CE1A84" w:rsidP="00802F45">
            <w:pPr>
              <w:keepNext/>
              <w:rPr>
                <w:rFonts w:ascii="Calibri" w:hAnsi="Calibri" w:cs="Calibri"/>
                <w:sz w:val="22"/>
                <w:szCs w:val="22"/>
              </w:rPr>
            </w:pPr>
            <w:r>
              <w:rPr>
                <w:rFonts w:ascii="Calibri" w:hAnsi="Calibri" w:cs="Calibri"/>
                <w:sz w:val="22"/>
                <w:szCs w:val="22"/>
              </w:rPr>
              <w:t>What Works Class Discussion</w:t>
            </w:r>
          </w:p>
          <w:p w14:paraId="69CE8059" w14:textId="77777777" w:rsidR="00CE1A84" w:rsidRPr="00F371D0" w:rsidRDefault="00CE1A84" w:rsidP="00802F45">
            <w:pPr>
              <w:keepNext/>
              <w:rPr>
                <w:rFonts w:ascii="Calibri" w:hAnsi="Calibri" w:cs="Calibri"/>
                <w:sz w:val="22"/>
                <w:szCs w:val="22"/>
              </w:rPr>
            </w:pPr>
          </w:p>
        </w:tc>
        <w:tc>
          <w:tcPr>
            <w:tcW w:w="5341" w:type="dxa"/>
          </w:tcPr>
          <w:p w14:paraId="321EBF02" w14:textId="77777777" w:rsidR="00CE1A84" w:rsidRPr="00F371D0" w:rsidRDefault="00CE1A84" w:rsidP="00802F45">
            <w:pPr>
              <w:pStyle w:val="ListParagraph"/>
              <w:keepNext/>
              <w:numPr>
                <w:ilvl w:val="0"/>
                <w:numId w:val="16"/>
              </w:numPr>
              <w:spacing w:before="0" w:beforeAutospacing="0" w:after="0" w:afterAutospacing="0"/>
              <w:rPr>
                <w:rFonts w:ascii="Calibri" w:hAnsi="Calibri" w:cs="Calibri"/>
                <w:sz w:val="22"/>
                <w:szCs w:val="22"/>
              </w:rPr>
            </w:pPr>
            <w:r>
              <w:rPr>
                <w:rFonts w:ascii="Calibri" w:hAnsi="Calibri" w:cs="Calibri"/>
                <w:sz w:val="22"/>
                <w:szCs w:val="22"/>
              </w:rPr>
              <w:t xml:space="preserve">Ramos, From critique </w:t>
            </w:r>
            <w:proofErr w:type="gramStart"/>
            <w:r>
              <w:rPr>
                <w:rFonts w:ascii="Calibri" w:hAnsi="Calibri" w:cs="Calibri"/>
                <w:sz w:val="22"/>
                <w:szCs w:val="22"/>
              </w:rPr>
              <w:t>to  c</w:t>
            </w:r>
            <w:r w:rsidRPr="00F371D0">
              <w:rPr>
                <w:rFonts w:ascii="Calibri" w:hAnsi="Calibri" w:cs="Calibri"/>
                <w:sz w:val="22"/>
                <w:szCs w:val="22"/>
              </w:rPr>
              <w:t>ultural</w:t>
            </w:r>
            <w:proofErr w:type="gramEnd"/>
            <w:r w:rsidRPr="00F371D0">
              <w:rPr>
                <w:rFonts w:ascii="Calibri" w:hAnsi="Calibri" w:cs="Calibri"/>
                <w:sz w:val="22"/>
                <w:szCs w:val="22"/>
              </w:rPr>
              <w:t xml:space="preserve"> Recovery: Critical Futures Studies and Causal Layered Analysis</w:t>
            </w:r>
          </w:p>
          <w:p w14:paraId="6092800C" w14:textId="77777777" w:rsidR="00CE1A84" w:rsidRPr="00F371D0" w:rsidRDefault="00CE1A84" w:rsidP="00802F45">
            <w:pPr>
              <w:pStyle w:val="ListParagraph"/>
              <w:keepNext/>
              <w:numPr>
                <w:ilvl w:val="0"/>
                <w:numId w:val="16"/>
              </w:numPr>
              <w:spacing w:before="0" w:beforeAutospacing="0" w:after="0" w:afterAutospacing="0"/>
              <w:rPr>
                <w:rFonts w:ascii="Calibri" w:hAnsi="Calibri" w:cs="Calibri"/>
                <w:sz w:val="22"/>
                <w:szCs w:val="22"/>
              </w:rPr>
            </w:pPr>
            <w:r w:rsidRPr="00F371D0">
              <w:rPr>
                <w:rFonts w:ascii="Calibri" w:hAnsi="Calibri" w:cs="Calibri"/>
              </w:rPr>
              <w:t>Inayatullah</w:t>
            </w:r>
            <w:r>
              <w:rPr>
                <w:rFonts w:ascii="Calibri" w:hAnsi="Calibri" w:cs="Calibri"/>
                <w:sz w:val="22"/>
                <w:szCs w:val="22"/>
              </w:rPr>
              <w:t>, Six Pillars of f</w:t>
            </w:r>
            <w:r w:rsidRPr="00F371D0">
              <w:rPr>
                <w:rFonts w:ascii="Calibri" w:hAnsi="Calibri" w:cs="Calibri"/>
                <w:sz w:val="22"/>
                <w:szCs w:val="22"/>
              </w:rPr>
              <w:t>uture</w:t>
            </w:r>
            <w:r>
              <w:rPr>
                <w:rFonts w:ascii="Calibri" w:hAnsi="Calibri" w:cs="Calibri"/>
                <w:sz w:val="22"/>
                <w:szCs w:val="22"/>
              </w:rPr>
              <w:t>s t</w:t>
            </w:r>
            <w:r w:rsidRPr="00F371D0">
              <w:rPr>
                <w:rFonts w:ascii="Calibri" w:hAnsi="Calibri" w:cs="Calibri"/>
                <w:sz w:val="22"/>
                <w:szCs w:val="22"/>
              </w:rPr>
              <w:t>hinking</w:t>
            </w:r>
          </w:p>
          <w:p w14:paraId="6F4741C5" w14:textId="77777777" w:rsidR="00CE1A84" w:rsidRPr="00F371D0" w:rsidRDefault="00CE1A84" w:rsidP="00802F45">
            <w:pPr>
              <w:keepNext/>
              <w:rPr>
                <w:rFonts w:ascii="Calibri" w:hAnsi="Calibri" w:cs="Calibri"/>
                <w:sz w:val="22"/>
                <w:szCs w:val="22"/>
              </w:rPr>
            </w:pPr>
            <w:r>
              <w:rPr>
                <w:rFonts w:ascii="Calibri" w:hAnsi="Calibri" w:cs="Calibri"/>
                <w:i/>
                <w:sz w:val="22"/>
                <w:szCs w:val="22"/>
              </w:rPr>
              <w:t>R</w:t>
            </w:r>
            <w:r w:rsidRPr="00F371D0">
              <w:rPr>
                <w:rFonts w:ascii="Calibri" w:hAnsi="Calibri" w:cs="Calibri"/>
                <w:i/>
                <w:sz w:val="22"/>
                <w:szCs w:val="22"/>
              </w:rPr>
              <w:t>eality Check</w:t>
            </w:r>
            <w:r>
              <w:rPr>
                <w:rFonts w:ascii="Calibri" w:hAnsi="Calibri" w:cs="Calibri"/>
                <w:sz w:val="22"/>
                <w:szCs w:val="22"/>
              </w:rPr>
              <w:t xml:space="preserve">: Oner, </w:t>
            </w:r>
            <w:proofErr w:type="gramStart"/>
            <w:r w:rsidRPr="00F371D0">
              <w:rPr>
                <w:rFonts w:ascii="Calibri" w:hAnsi="Calibri" w:cs="Calibri"/>
                <w:sz w:val="22"/>
                <w:szCs w:val="22"/>
              </w:rPr>
              <w:t>On</w:t>
            </w:r>
            <w:proofErr w:type="gramEnd"/>
            <w:r w:rsidRPr="00F371D0">
              <w:rPr>
                <w:rFonts w:ascii="Calibri" w:hAnsi="Calibri" w:cs="Calibri"/>
                <w:sz w:val="22"/>
                <w:szCs w:val="22"/>
              </w:rPr>
              <w:t xml:space="preserve"> theory building i</w:t>
            </w:r>
            <w:r>
              <w:rPr>
                <w:rFonts w:ascii="Calibri" w:hAnsi="Calibri" w:cs="Calibri"/>
                <w:sz w:val="22"/>
                <w:szCs w:val="22"/>
              </w:rPr>
              <w:t xml:space="preserve">n foresight and futures studies; </w:t>
            </w:r>
            <w:proofErr w:type="spellStart"/>
            <w:r>
              <w:rPr>
                <w:rFonts w:ascii="Calibri" w:hAnsi="Calibri" w:cs="Calibri"/>
                <w:sz w:val="22"/>
                <w:szCs w:val="22"/>
              </w:rPr>
              <w:t>Gergen</w:t>
            </w:r>
            <w:proofErr w:type="spellEnd"/>
            <w:r>
              <w:rPr>
                <w:rFonts w:ascii="Calibri" w:hAnsi="Calibri" w:cs="Calibri"/>
                <w:sz w:val="22"/>
                <w:szCs w:val="22"/>
              </w:rPr>
              <w:t xml:space="preserve">, Organization Science as Social Construction </w:t>
            </w:r>
          </w:p>
        </w:tc>
        <w:tc>
          <w:tcPr>
            <w:tcW w:w="4102" w:type="dxa"/>
          </w:tcPr>
          <w:p w14:paraId="1BB3149C" w14:textId="77777777" w:rsidR="00CE1A84" w:rsidRDefault="00CE1A84" w:rsidP="00802F45">
            <w:pPr>
              <w:keepNext/>
              <w:rPr>
                <w:rFonts w:ascii="Calibri" w:hAnsi="Calibri" w:cs="Calibri"/>
                <w:sz w:val="22"/>
                <w:szCs w:val="22"/>
              </w:rPr>
            </w:pPr>
            <w:r>
              <w:rPr>
                <w:rFonts w:ascii="Calibri" w:hAnsi="Calibri" w:cs="Calibri"/>
                <w:sz w:val="22"/>
                <w:szCs w:val="22"/>
              </w:rPr>
              <w:t>(D) Six pillars</w:t>
            </w:r>
          </w:p>
          <w:p w14:paraId="362ADCF5"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(A)</w:t>
            </w:r>
            <w:r>
              <w:rPr>
                <w:rFonts w:ascii="Calibri" w:hAnsi="Calibri" w:cs="Calibri"/>
                <w:sz w:val="22"/>
                <w:szCs w:val="22"/>
              </w:rPr>
              <w:t xml:space="preserve"> </w:t>
            </w:r>
            <w:r w:rsidRPr="00F371D0">
              <w:rPr>
                <w:rFonts w:ascii="Calibri" w:hAnsi="Calibri" w:cs="Calibri"/>
                <w:sz w:val="22"/>
                <w:szCs w:val="22"/>
              </w:rPr>
              <w:t>Post-structural analysis</w:t>
            </w:r>
          </w:p>
        </w:tc>
      </w:tr>
      <w:tr w:rsidR="00CE1A84" w:rsidRPr="00F371D0" w14:paraId="38E796C1" w14:textId="77777777" w:rsidTr="0001641A">
        <w:trPr>
          <w:cantSplit/>
        </w:trPr>
        <w:tc>
          <w:tcPr>
            <w:tcW w:w="1648" w:type="dxa"/>
          </w:tcPr>
          <w:p w14:paraId="258A9432" w14:textId="4AF7CC42" w:rsidR="00CE1A84" w:rsidRPr="00F371D0" w:rsidRDefault="00CE1A84" w:rsidP="00802F45">
            <w:pPr>
              <w:keepNext/>
              <w:rPr>
                <w:rFonts w:ascii="Calibri" w:hAnsi="Calibri" w:cs="Calibri"/>
                <w:b/>
                <w:sz w:val="22"/>
                <w:szCs w:val="22"/>
              </w:rPr>
            </w:pPr>
            <w:r>
              <w:rPr>
                <w:rFonts w:ascii="Calibri" w:hAnsi="Calibri" w:cs="Calibri"/>
                <w:b/>
                <w:sz w:val="22"/>
                <w:szCs w:val="22"/>
              </w:rPr>
              <w:t>W7</w:t>
            </w:r>
            <w:r w:rsidR="00C06106">
              <w:rPr>
                <w:rFonts w:ascii="Calibri" w:hAnsi="Calibri" w:cs="Calibri"/>
                <w:b/>
                <w:sz w:val="22"/>
                <w:szCs w:val="22"/>
              </w:rPr>
              <w:t xml:space="preserve">. </w:t>
            </w:r>
            <w:r w:rsidR="002F3C7D">
              <w:rPr>
                <w:rFonts w:ascii="Calibri" w:hAnsi="Calibri" w:cs="Calibri"/>
                <w:b/>
                <w:color w:val="FF0000"/>
                <w:sz w:val="22"/>
                <w:szCs w:val="22"/>
              </w:rPr>
              <w:t>Mar</w:t>
            </w:r>
            <w:r w:rsidRPr="005F7F7A">
              <w:rPr>
                <w:rFonts w:ascii="Calibri" w:hAnsi="Calibri" w:cs="Calibri"/>
                <w:b/>
                <w:color w:val="FF0000"/>
                <w:sz w:val="22"/>
                <w:szCs w:val="22"/>
              </w:rPr>
              <w:t xml:space="preserve"> </w:t>
            </w:r>
            <w:r w:rsidR="002F3C7D">
              <w:rPr>
                <w:rFonts w:ascii="Calibri" w:hAnsi="Calibri" w:cs="Calibri"/>
                <w:b/>
                <w:color w:val="FF0000"/>
                <w:sz w:val="22"/>
                <w:szCs w:val="22"/>
              </w:rPr>
              <w:t>6</w:t>
            </w:r>
            <w:r w:rsidRPr="00F371D0">
              <w:rPr>
                <w:rFonts w:ascii="Calibri" w:hAnsi="Calibri" w:cs="Calibri"/>
                <w:b/>
                <w:sz w:val="22"/>
                <w:szCs w:val="22"/>
              </w:rPr>
              <w:t xml:space="preserve"> Visualization</w:t>
            </w:r>
          </w:p>
          <w:p w14:paraId="50641ACE" w14:textId="285EFB58" w:rsidR="00CE1A84" w:rsidRPr="00F371D0" w:rsidRDefault="00CE1A84" w:rsidP="00802F45">
            <w:pPr>
              <w:keepNext/>
              <w:rPr>
                <w:rFonts w:ascii="Calibri" w:hAnsi="Calibri" w:cs="Calibri"/>
                <w:b/>
                <w:sz w:val="22"/>
                <w:szCs w:val="22"/>
              </w:rPr>
            </w:pPr>
            <w:r>
              <w:rPr>
                <w:rFonts w:ascii="Calibri" w:hAnsi="Calibri" w:cs="Calibri"/>
                <w:b/>
                <w:sz w:val="22"/>
                <w:szCs w:val="22"/>
              </w:rPr>
              <w:t>&amp; Sc</w:t>
            </w:r>
            <w:r w:rsidR="00D62597">
              <w:rPr>
                <w:rFonts w:ascii="Calibri" w:hAnsi="Calibri" w:cs="Calibri"/>
                <w:b/>
                <w:sz w:val="22"/>
                <w:szCs w:val="22"/>
              </w:rPr>
              <w:t>i Fi</w:t>
            </w:r>
            <w:r>
              <w:rPr>
                <w:rFonts w:ascii="Calibri" w:hAnsi="Calibri" w:cs="Calibri"/>
                <w:b/>
                <w:sz w:val="22"/>
                <w:szCs w:val="22"/>
              </w:rPr>
              <w:t xml:space="preserve"> </w:t>
            </w:r>
          </w:p>
        </w:tc>
        <w:tc>
          <w:tcPr>
            <w:tcW w:w="3299" w:type="dxa"/>
          </w:tcPr>
          <w:p w14:paraId="2B65261B"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Markley Imaginal Visioning Video</w:t>
            </w:r>
          </w:p>
          <w:p w14:paraId="6273A868"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Experiencing Needs of Future Generations exercise</w:t>
            </w:r>
          </w:p>
          <w:p w14:paraId="0A108C61"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Virtual Time Travel exercise</w:t>
            </w:r>
          </w:p>
        </w:tc>
        <w:tc>
          <w:tcPr>
            <w:tcW w:w="5341" w:type="dxa"/>
          </w:tcPr>
          <w:p w14:paraId="37E61C9C" w14:textId="77777777" w:rsidR="00CE1A84" w:rsidRPr="00F371D0" w:rsidRDefault="00CE1A84" w:rsidP="00802F45">
            <w:pPr>
              <w:keepNext/>
              <w:numPr>
                <w:ilvl w:val="0"/>
                <w:numId w:val="17"/>
              </w:numPr>
              <w:rPr>
                <w:rFonts w:ascii="Calibri" w:hAnsi="Calibri" w:cs="Calibri"/>
                <w:sz w:val="22"/>
                <w:szCs w:val="22"/>
              </w:rPr>
            </w:pPr>
            <w:r w:rsidRPr="00F371D0">
              <w:rPr>
                <w:rFonts w:ascii="Calibri" w:hAnsi="Calibri" w:cs="Calibri"/>
                <w:sz w:val="22"/>
                <w:szCs w:val="22"/>
              </w:rPr>
              <w:t xml:space="preserve">Markley, </w:t>
            </w:r>
            <w:r>
              <w:rPr>
                <w:rFonts w:ascii="Calibri" w:hAnsi="Calibri" w:cs="Calibri"/>
                <w:sz w:val="22"/>
                <w:szCs w:val="22"/>
              </w:rPr>
              <w:t>Imaginal visioning for prophetic foresight</w:t>
            </w:r>
          </w:p>
          <w:p w14:paraId="11E46F6E" w14:textId="77777777" w:rsidR="00CE1A84" w:rsidRDefault="00CE1A84" w:rsidP="00802F45">
            <w:pPr>
              <w:keepNext/>
              <w:numPr>
                <w:ilvl w:val="0"/>
                <w:numId w:val="17"/>
              </w:numPr>
              <w:rPr>
                <w:rFonts w:ascii="Calibri" w:hAnsi="Calibri" w:cs="Calibri"/>
                <w:sz w:val="22"/>
                <w:szCs w:val="22"/>
              </w:rPr>
            </w:pPr>
            <w:r w:rsidRPr="00CA058C">
              <w:rPr>
                <w:rFonts w:ascii="Calibri" w:hAnsi="Calibri" w:cs="Calibri"/>
                <w:sz w:val="22"/>
                <w:szCs w:val="22"/>
              </w:rPr>
              <w:t>Markley</w:t>
            </w:r>
            <w:r>
              <w:rPr>
                <w:rFonts w:ascii="Calibri" w:hAnsi="Calibri" w:cs="Calibri"/>
                <w:sz w:val="22"/>
                <w:szCs w:val="22"/>
              </w:rPr>
              <w:t>, Visionary futures: Guided cognitive i</w:t>
            </w:r>
            <w:r w:rsidRPr="00CA058C">
              <w:rPr>
                <w:rFonts w:ascii="Calibri" w:hAnsi="Calibri" w:cs="Calibri"/>
                <w:sz w:val="22"/>
                <w:szCs w:val="22"/>
              </w:rPr>
              <w:t>magery</w:t>
            </w:r>
          </w:p>
          <w:p w14:paraId="039391E0" w14:textId="77777777" w:rsidR="00CE1A84" w:rsidRDefault="00CE1A84" w:rsidP="00802F45">
            <w:pPr>
              <w:keepNext/>
              <w:ind w:left="360"/>
              <w:rPr>
                <w:rFonts w:ascii="Calibri" w:hAnsi="Calibri" w:cs="Calibri"/>
                <w:sz w:val="22"/>
                <w:szCs w:val="22"/>
              </w:rPr>
            </w:pPr>
            <w:r>
              <w:rPr>
                <w:rFonts w:ascii="Calibri" w:hAnsi="Calibri" w:cs="Calibri"/>
                <w:sz w:val="22"/>
                <w:szCs w:val="22"/>
              </w:rPr>
              <w:t>in teaching and learning about the f</w:t>
            </w:r>
            <w:r w:rsidRPr="00CA058C">
              <w:rPr>
                <w:rFonts w:ascii="Calibri" w:hAnsi="Calibri" w:cs="Calibri"/>
                <w:sz w:val="22"/>
                <w:szCs w:val="22"/>
              </w:rPr>
              <w:t>uture</w:t>
            </w:r>
          </w:p>
          <w:p w14:paraId="4F4FF9B8" w14:textId="77777777" w:rsidR="00CE1A84" w:rsidRPr="00CA058C" w:rsidRDefault="00CE1A84" w:rsidP="00802F45">
            <w:pPr>
              <w:keepNext/>
              <w:numPr>
                <w:ilvl w:val="0"/>
                <w:numId w:val="17"/>
              </w:numPr>
              <w:rPr>
                <w:rFonts w:ascii="Calibri" w:hAnsi="Calibri" w:cs="Calibri"/>
                <w:sz w:val="22"/>
                <w:szCs w:val="22"/>
              </w:rPr>
            </w:pPr>
            <w:r>
              <w:rPr>
                <w:rFonts w:ascii="Calibri" w:hAnsi="Calibri" w:cs="Calibri"/>
                <w:sz w:val="22"/>
                <w:szCs w:val="22"/>
              </w:rPr>
              <w:t xml:space="preserve">Johnson, The Tomorrow Project </w:t>
            </w:r>
          </w:p>
          <w:p w14:paraId="4A2BDC4A" w14:textId="77777777" w:rsidR="00CE1A84" w:rsidRPr="0008152D" w:rsidRDefault="00CE1A84" w:rsidP="00802F45">
            <w:pPr>
              <w:keepNext/>
              <w:rPr>
                <w:rFonts w:ascii="Calibri" w:hAnsi="Calibri" w:cs="Calibri"/>
                <w:sz w:val="22"/>
                <w:szCs w:val="22"/>
              </w:rPr>
            </w:pPr>
            <w:r w:rsidRPr="00207C66">
              <w:rPr>
                <w:rFonts w:ascii="Calibri" w:hAnsi="Calibri" w:cs="Calibri"/>
                <w:sz w:val="22"/>
                <w:szCs w:val="22"/>
              </w:rPr>
              <w:t>Reality Check</w:t>
            </w:r>
            <w:r w:rsidRPr="00F371D0">
              <w:rPr>
                <w:rFonts w:ascii="Calibri" w:hAnsi="Calibri" w:cs="Calibri"/>
                <w:sz w:val="22"/>
                <w:szCs w:val="22"/>
              </w:rPr>
              <w:t xml:space="preserve">: </w:t>
            </w:r>
            <w:r>
              <w:rPr>
                <w:rFonts w:ascii="Calibri" w:hAnsi="Calibri" w:cs="Calibri"/>
                <w:sz w:val="22"/>
                <w:szCs w:val="22"/>
              </w:rPr>
              <w:t xml:space="preserve">Miller, </w:t>
            </w:r>
            <w:r w:rsidRPr="00F371D0">
              <w:rPr>
                <w:rFonts w:ascii="Calibri" w:hAnsi="Calibri" w:cs="Calibri"/>
                <w:sz w:val="22"/>
                <w:szCs w:val="22"/>
              </w:rPr>
              <w:t>Being without existing: the futures community at a turning point?</w:t>
            </w:r>
            <w:r>
              <w:rPr>
                <w:rFonts w:ascii="Calibri" w:hAnsi="Calibri" w:cs="Calibri"/>
                <w:sz w:val="22"/>
                <w:szCs w:val="22"/>
              </w:rPr>
              <w:t xml:space="preserve"> </w:t>
            </w:r>
            <w:r w:rsidRPr="0008152D">
              <w:rPr>
                <w:rFonts w:ascii="Calibri" w:hAnsi="Calibri" w:cs="Calibri"/>
                <w:sz w:val="22"/>
                <w:szCs w:val="22"/>
              </w:rPr>
              <w:t xml:space="preserve">Seligman, Navigating </w:t>
            </w:r>
            <w:proofErr w:type="gramStart"/>
            <w:r w:rsidRPr="0008152D">
              <w:rPr>
                <w:rFonts w:ascii="Calibri" w:hAnsi="Calibri" w:cs="Calibri"/>
                <w:sz w:val="22"/>
                <w:szCs w:val="22"/>
              </w:rPr>
              <w:t>Into</w:t>
            </w:r>
            <w:proofErr w:type="gramEnd"/>
            <w:r w:rsidRPr="0008152D">
              <w:rPr>
                <w:rFonts w:ascii="Calibri" w:hAnsi="Calibri" w:cs="Calibri"/>
                <w:sz w:val="22"/>
                <w:szCs w:val="22"/>
              </w:rPr>
              <w:t xml:space="preserve"> the Future or Driven by the Past</w:t>
            </w:r>
          </w:p>
        </w:tc>
        <w:tc>
          <w:tcPr>
            <w:tcW w:w="4102" w:type="dxa"/>
          </w:tcPr>
          <w:p w14:paraId="0FAED190" w14:textId="77777777" w:rsidR="00CE1A84" w:rsidRDefault="00CE1A84" w:rsidP="00802F45">
            <w:pPr>
              <w:keepNext/>
              <w:rPr>
                <w:rFonts w:ascii="Calibri" w:hAnsi="Calibri" w:cs="Calibri"/>
                <w:sz w:val="22"/>
                <w:szCs w:val="22"/>
              </w:rPr>
            </w:pPr>
            <w:r w:rsidRPr="00F371D0">
              <w:rPr>
                <w:rFonts w:ascii="Calibri" w:hAnsi="Calibri" w:cs="Calibri"/>
                <w:sz w:val="22"/>
                <w:szCs w:val="22"/>
              </w:rPr>
              <w:t xml:space="preserve">(D) </w:t>
            </w:r>
            <w:r>
              <w:rPr>
                <w:rFonts w:ascii="Calibri" w:hAnsi="Calibri" w:cs="Calibri"/>
                <w:sz w:val="22"/>
                <w:szCs w:val="22"/>
              </w:rPr>
              <w:t>Visualization reflection</w:t>
            </w:r>
          </w:p>
          <w:p w14:paraId="40AA2A26" w14:textId="4C9A89A1" w:rsidR="00CE1A84" w:rsidRDefault="00CE1A84" w:rsidP="00802F45">
            <w:pPr>
              <w:keepNext/>
              <w:rPr>
                <w:rFonts w:ascii="Calibri" w:hAnsi="Calibri" w:cs="Calibri"/>
                <w:sz w:val="22"/>
                <w:szCs w:val="22"/>
              </w:rPr>
            </w:pPr>
            <w:r>
              <w:rPr>
                <w:rFonts w:ascii="Calibri" w:hAnsi="Calibri" w:cs="Calibri"/>
                <w:sz w:val="22"/>
                <w:szCs w:val="22"/>
              </w:rPr>
              <w:t xml:space="preserve">(D) Steal Like an Artist </w:t>
            </w:r>
            <w:r w:rsidR="00BD0EA2">
              <w:rPr>
                <w:rFonts w:ascii="Calibri" w:hAnsi="Calibri" w:cs="Calibri"/>
                <w:sz w:val="22"/>
                <w:szCs w:val="22"/>
              </w:rPr>
              <w:t xml:space="preserve">or Artist Way </w:t>
            </w:r>
            <w:r>
              <w:rPr>
                <w:rFonts w:ascii="Calibri" w:hAnsi="Calibri" w:cs="Calibri"/>
                <w:sz w:val="22"/>
                <w:szCs w:val="22"/>
              </w:rPr>
              <w:t>Check In</w:t>
            </w:r>
            <w:r w:rsidR="00BD0EA2">
              <w:rPr>
                <w:rFonts w:ascii="Calibri" w:hAnsi="Calibri" w:cs="Calibri"/>
                <w:sz w:val="22"/>
                <w:szCs w:val="22"/>
              </w:rPr>
              <w:t xml:space="preserve"> </w:t>
            </w:r>
          </w:p>
          <w:p w14:paraId="5B1FCD6B" w14:textId="77777777" w:rsidR="00CE1A84" w:rsidRPr="00F26EEC" w:rsidRDefault="00CE1A84" w:rsidP="00802F45">
            <w:pPr>
              <w:keepNext/>
              <w:rPr>
                <w:rFonts w:ascii="Calibri" w:hAnsi="Calibri" w:cs="Calibri"/>
                <w:sz w:val="22"/>
                <w:szCs w:val="22"/>
              </w:rPr>
            </w:pPr>
            <w:r>
              <w:rPr>
                <w:rFonts w:ascii="Calibri" w:hAnsi="Calibri" w:cs="Calibri"/>
                <w:sz w:val="22"/>
                <w:szCs w:val="22"/>
              </w:rPr>
              <w:t>(A) Sci Fi Review</w:t>
            </w:r>
          </w:p>
          <w:p w14:paraId="6E186500" w14:textId="77777777" w:rsidR="00CE1A84" w:rsidRPr="00F371D0" w:rsidRDefault="00CE1A84" w:rsidP="00802F45">
            <w:pPr>
              <w:keepNext/>
              <w:rPr>
                <w:rFonts w:ascii="Calibri" w:hAnsi="Calibri" w:cs="Calibri"/>
                <w:sz w:val="22"/>
                <w:szCs w:val="22"/>
              </w:rPr>
            </w:pPr>
          </w:p>
        </w:tc>
      </w:tr>
      <w:tr w:rsidR="00EF2F4A" w:rsidRPr="00F371D0" w14:paraId="624A510A" w14:textId="77777777" w:rsidTr="0001641A">
        <w:trPr>
          <w:cantSplit/>
        </w:trPr>
        <w:tc>
          <w:tcPr>
            <w:tcW w:w="1648" w:type="dxa"/>
          </w:tcPr>
          <w:p w14:paraId="706DE145" w14:textId="13005EBE" w:rsidR="00EF2F4A" w:rsidRDefault="00EF2F4A" w:rsidP="00802F45">
            <w:pPr>
              <w:keepNext/>
              <w:rPr>
                <w:rFonts w:ascii="Calibri" w:hAnsi="Calibri" w:cs="Calibri"/>
                <w:b/>
                <w:sz w:val="22"/>
                <w:szCs w:val="22"/>
              </w:rPr>
            </w:pPr>
            <w:r>
              <w:rPr>
                <w:rFonts w:ascii="Calibri" w:hAnsi="Calibri" w:cs="Calibri"/>
                <w:b/>
                <w:color w:val="FF0000"/>
                <w:sz w:val="22"/>
                <w:szCs w:val="22"/>
              </w:rPr>
              <w:t>Mar</w:t>
            </w:r>
            <w:r w:rsidRPr="007E5E17">
              <w:rPr>
                <w:rFonts w:ascii="Calibri" w:hAnsi="Calibri" w:cs="Calibri"/>
                <w:b/>
                <w:color w:val="FF0000"/>
                <w:sz w:val="22"/>
                <w:szCs w:val="22"/>
              </w:rPr>
              <w:t xml:space="preserve"> 1</w:t>
            </w:r>
            <w:r>
              <w:rPr>
                <w:rFonts w:ascii="Calibri" w:hAnsi="Calibri" w:cs="Calibri"/>
                <w:b/>
                <w:color w:val="FF0000"/>
                <w:sz w:val="22"/>
                <w:szCs w:val="22"/>
              </w:rPr>
              <w:t>3</w:t>
            </w:r>
          </w:p>
        </w:tc>
        <w:tc>
          <w:tcPr>
            <w:tcW w:w="3299" w:type="dxa"/>
          </w:tcPr>
          <w:p w14:paraId="42681159" w14:textId="083491E7" w:rsidR="00EF2F4A" w:rsidRPr="00E3047D" w:rsidRDefault="00EF2F4A" w:rsidP="00802F45">
            <w:pPr>
              <w:rPr>
                <w:rFonts w:ascii="Calibri" w:hAnsi="Calibri" w:cs="Calibri"/>
                <w:b/>
                <w:sz w:val="22"/>
                <w:szCs w:val="22"/>
              </w:rPr>
            </w:pPr>
            <w:r>
              <w:rPr>
                <w:rFonts w:ascii="Calibri" w:hAnsi="Calibri" w:cs="Calibri"/>
                <w:b/>
                <w:sz w:val="22"/>
                <w:szCs w:val="22"/>
              </w:rPr>
              <w:t>SPRING BREAK</w:t>
            </w:r>
          </w:p>
        </w:tc>
        <w:tc>
          <w:tcPr>
            <w:tcW w:w="5341" w:type="dxa"/>
          </w:tcPr>
          <w:p w14:paraId="2D6E51C9" w14:textId="77777777" w:rsidR="00EF2F4A" w:rsidRPr="00F371D0" w:rsidRDefault="00EF2F4A" w:rsidP="00802F45">
            <w:pPr>
              <w:ind w:left="360"/>
              <w:rPr>
                <w:rFonts w:ascii="Calibri" w:hAnsi="Calibri" w:cs="Calibri"/>
                <w:sz w:val="22"/>
                <w:szCs w:val="22"/>
              </w:rPr>
            </w:pPr>
          </w:p>
        </w:tc>
        <w:tc>
          <w:tcPr>
            <w:tcW w:w="4102" w:type="dxa"/>
          </w:tcPr>
          <w:p w14:paraId="7C44464F" w14:textId="77777777" w:rsidR="00EF2F4A" w:rsidRDefault="00EF2F4A" w:rsidP="00802F45">
            <w:pPr>
              <w:rPr>
                <w:rFonts w:ascii="Calibri" w:hAnsi="Calibri" w:cs="Calibri"/>
                <w:sz w:val="22"/>
                <w:szCs w:val="22"/>
              </w:rPr>
            </w:pPr>
          </w:p>
        </w:tc>
      </w:tr>
      <w:tr w:rsidR="00CE1A84" w:rsidRPr="00F371D0" w14:paraId="1F145CE3" w14:textId="77777777" w:rsidTr="0001641A">
        <w:trPr>
          <w:cantSplit/>
        </w:trPr>
        <w:tc>
          <w:tcPr>
            <w:tcW w:w="1648" w:type="dxa"/>
          </w:tcPr>
          <w:p w14:paraId="278F375E" w14:textId="67D07166" w:rsidR="00CE1A84" w:rsidRDefault="00C06106" w:rsidP="00802F45">
            <w:pPr>
              <w:keepNext/>
              <w:rPr>
                <w:rFonts w:ascii="Calibri" w:hAnsi="Calibri" w:cs="Calibri"/>
                <w:b/>
                <w:sz w:val="22"/>
                <w:szCs w:val="22"/>
              </w:rPr>
            </w:pPr>
            <w:r>
              <w:rPr>
                <w:rFonts w:ascii="Calibri" w:hAnsi="Calibri" w:cs="Calibri"/>
                <w:b/>
                <w:sz w:val="22"/>
                <w:szCs w:val="22"/>
              </w:rPr>
              <w:t>W8</w:t>
            </w:r>
            <w:r w:rsidR="00CE1A84">
              <w:rPr>
                <w:rFonts w:ascii="Calibri" w:hAnsi="Calibri" w:cs="Calibri"/>
                <w:b/>
                <w:sz w:val="22"/>
                <w:szCs w:val="22"/>
              </w:rPr>
              <w:t xml:space="preserve">. </w:t>
            </w:r>
            <w:r w:rsidR="0057612A">
              <w:rPr>
                <w:rFonts w:ascii="Calibri" w:hAnsi="Calibri" w:cs="Calibri"/>
                <w:b/>
                <w:color w:val="FF0000"/>
                <w:sz w:val="22"/>
                <w:szCs w:val="22"/>
              </w:rPr>
              <w:t>Mar</w:t>
            </w:r>
            <w:r w:rsidR="0057612A" w:rsidRPr="005F7F7A">
              <w:rPr>
                <w:rFonts w:ascii="Calibri" w:hAnsi="Calibri" w:cs="Calibri"/>
                <w:b/>
                <w:color w:val="FF0000"/>
                <w:sz w:val="22"/>
                <w:szCs w:val="22"/>
              </w:rPr>
              <w:t xml:space="preserve"> </w:t>
            </w:r>
            <w:r w:rsidR="0057612A">
              <w:rPr>
                <w:rFonts w:ascii="Calibri" w:hAnsi="Calibri" w:cs="Calibri"/>
                <w:b/>
                <w:color w:val="FF0000"/>
                <w:sz w:val="22"/>
                <w:szCs w:val="22"/>
              </w:rPr>
              <w:t>20</w:t>
            </w:r>
          </w:p>
          <w:p w14:paraId="43528DD2" w14:textId="12277D11" w:rsidR="005E0D1C" w:rsidRPr="00F371D0" w:rsidRDefault="00CE1A84" w:rsidP="00802F45">
            <w:pPr>
              <w:keepNext/>
              <w:rPr>
                <w:rFonts w:ascii="Calibri" w:hAnsi="Calibri" w:cs="Calibri"/>
                <w:b/>
                <w:sz w:val="22"/>
                <w:szCs w:val="22"/>
              </w:rPr>
            </w:pPr>
            <w:proofErr w:type="spellStart"/>
            <w:r>
              <w:rPr>
                <w:rFonts w:ascii="Calibri" w:hAnsi="Calibri" w:cs="Calibri"/>
                <w:b/>
                <w:sz w:val="22"/>
                <w:szCs w:val="22"/>
              </w:rPr>
              <w:t>Presencing</w:t>
            </w:r>
            <w:proofErr w:type="spellEnd"/>
          </w:p>
        </w:tc>
        <w:tc>
          <w:tcPr>
            <w:tcW w:w="3299" w:type="dxa"/>
          </w:tcPr>
          <w:p w14:paraId="0F949EEA" w14:textId="77777777" w:rsidR="00CE1A84" w:rsidRPr="00F371D0" w:rsidRDefault="00CE1A84" w:rsidP="00802F45">
            <w:pPr>
              <w:rPr>
                <w:rFonts w:ascii="Calibri" w:hAnsi="Calibri" w:cs="Calibri"/>
                <w:sz w:val="22"/>
                <w:szCs w:val="22"/>
              </w:rPr>
            </w:pPr>
            <w:proofErr w:type="spellStart"/>
            <w:r w:rsidRPr="00F371D0">
              <w:rPr>
                <w:rFonts w:ascii="Calibri" w:hAnsi="Calibri" w:cs="Calibri"/>
                <w:sz w:val="22"/>
                <w:szCs w:val="22"/>
              </w:rPr>
              <w:t>Presencing</w:t>
            </w:r>
            <w:proofErr w:type="spellEnd"/>
            <w:r w:rsidRPr="00F371D0">
              <w:rPr>
                <w:rFonts w:ascii="Calibri" w:hAnsi="Calibri" w:cs="Calibri"/>
                <w:sz w:val="22"/>
                <w:szCs w:val="22"/>
              </w:rPr>
              <w:t xml:space="preserve"> exercise</w:t>
            </w:r>
          </w:p>
        </w:tc>
        <w:tc>
          <w:tcPr>
            <w:tcW w:w="5341" w:type="dxa"/>
          </w:tcPr>
          <w:p w14:paraId="75BBB4D4" w14:textId="77777777" w:rsidR="005919AC" w:rsidRPr="005919AC" w:rsidRDefault="005919AC" w:rsidP="005919AC">
            <w:pPr>
              <w:numPr>
                <w:ilvl w:val="0"/>
                <w:numId w:val="25"/>
              </w:numPr>
              <w:rPr>
                <w:rFonts w:ascii="Calibri" w:hAnsi="Calibri" w:cs="Calibri"/>
                <w:sz w:val="22"/>
                <w:szCs w:val="22"/>
              </w:rPr>
            </w:pPr>
            <w:r w:rsidRPr="005919AC">
              <w:rPr>
                <w:rFonts w:ascii="Calibri" w:hAnsi="Calibri" w:cs="Calibri"/>
                <w:sz w:val="22"/>
                <w:szCs w:val="22"/>
              </w:rPr>
              <w:t xml:space="preserve">Cowart </w:t>
            </w:r>
            <w:proofErr w:type="spellStart"/>
            <w:r w:rsidRPr="005919AC">
              <w:rPr>
                <w:rFonts w:ascii="Calibri" w:hAnsi="Calibri" w:cs="Calibri"/>
                <w:sz w:val="22"/>
                <w:szCs w:val="22"/>
              </w:rPr>
              <w:t>Presencing</w:t>
            </w:r>
            <w:proofErr w:type="spellEnd"/>
            <w:r w:rsidRPr="005919AC">
              <w:rPr>
                <w:rFonts w:ascii="Calibri" w:hAnsi="Calibri" w:cs="Calibri"/>
                <w:sz w:val="22"/>
                <w:szCs w:val="22"/>
              </w:rPr>
              <w:t>: the Theory U framework as foresight method</w:t>
            </w:r>
          </w:p>
          <w:p w14:paraId="3D152F10" w14:textId="77777777" w:rsidR="005919AC" w:rsidRPr="005919AC" w:rsidRDefault="005919AC" w:rsidP="005919AC">
            <w:pPr>
              <w:numPr>
                <w:ilvl w:val="0"/>
                <w:numId w:val="25"/>
              </w:numPr>
              <w:rPr>
                <w:rFonts w:ascii="Calibri" w:hAnsi="Calibri" w:cs="Calibri"/>
                <w:sz w:val="22"/>
                <w:szCs w:val="22"/>
              </w:rPr>
            </w:pPr>
            <w:proofErr w:type="spellStart"/>
            <w:r w:rsidRPr="005919AC">
              <w:rPr>
                <w:rFonts w:ascii="Calibri" w:hAnsi="Calibri" w:cs="Calibri"/>
                <w:sz w:val="22"/>
                <w:szCs w:val="22"/>
              </w:rPr>
              <w:t>Scharmer</w:t>
            </w:r>
            <w:proofErr w:type="spellEnd"/>
            <w:r w:rsidRPr="005919AC">
              <w:rPr>
                <w:rFonts w:ascii="Calibri" w:hAnsi="Calibri" w:cs="Calibri"/>
                <w:sz w:val="22"/>
                <w:szCs w:val="22"/>
              </w:rPr>
              <w:t xml:space="preserve"> </w:t>
            </w:r>
            <w:proofErr w:type="spellStart"/>
            <w:r w:rsidRPr="005919AC">
              <w:rPr>
                <w:rFonts w:ascii="Calibri" w:hAnsi="Calibri" w:cs="Calibri"/>
                <w:sz w:val="22"/>
                <w:szCs w:val="22"/>
              </w:rPr>
              <w:t>Bortoft</w:t>
            </w:r>
            <w:proofErr w:type="spellEnd"/>
            <w:r w:rsidRPr="005919AC">
              <w:rPr>
                <w:rFonts w:ascii="Calibri" w:hAnsi="Calibri" w:cs="Calibri"/>
                <w:sz w:val="22"/>
                <w:szCs w:val="22"/>
              </w:rPr>
              <w:t xml:space="preserve"> Interview</w:t>
            </w:r>
          </w:p>
          <w:p w14:paraId="1A5F9158" w14:textId="77777777" w:rsidR="00CE1A84" w:rsidRPr="007E5E17" w:rsidRDefault="00CE1A84" w:rsidP="00802F45">
            <w:pPr>
              <w:rPr>
                <w:rFonts w:ascii="Calibri" w:hAnsi="Calibri" w:cs="Calibri"/>
                <w:sz w:val="22"/>
                <w:szCs w:val="22"/>
              </w:rPr>
            </w:pPr>
            <w:r w:rsidRPr="007E5E17">
              <w:rPr>
                <w:rFonts w:ascii="Calibri" w:hAnsi="Calibri" w:cs="Calibri"/>
                <w:i/>
                <w:sz w:val="22"/>
                <w:szCs w:val="22"/>
              </w:rPr>
              <w:t>Reality Check</w:t>
            </w:r>
            <w:r>
              <w:rPr>
                <w:rFonts w:ascii="Calibri" w:hAnsi="Calibri" w:cs="Calibri"/>
                <w:sz w:val="22"/>
                <w:szCs w:val="22"/>
              </w:rPr>
              <w:t xml:space="preserve">: </w:t>
            </w:r>
            <w:proofErr w:type="spellStart"/>
            <w:r>
              <w:rPr>
                <w:rFonts w:ascii="Calibri" w:hAnsi="Calibri" w:cs="Calibri"/>
                <w:sz w:val="22"/>
                <w:szCs w:val="22"/>
              </w:rPr>
              <w:t>Kuosa</w:t>
            </w:r>
            <w:proofErr w:type="spellEnd"/>
            <w:r>
              <w:rPr>
                <w:rFonts w:ascii="Calibri" w:hAnsi="Calibri" w:cs="Calibri"/>
                <w:sz w:val="22"/>
                <w:szCs w:val="22"/>
              </w:rPr>
              <w:t xml:space="preserve">, </w:t>
            </w:r>
            <w:r w:rsidRPr="007E5E17">
              <w:rPr>
                <w:rFonts w:ascii="Calibri" w:hAnsi="Calibri" w:cs="Calibri"/>
                <w:sz w:val="22"/>
                <w:szCs w:val="22"/>
              </w:rPr>
              <w:t>Evolution of futures studies</w:t>
            </w:r>
            <w:r>
              <w:rPr>
                <w:rFonts w:ascii="Calibri" w:hAnsi="Calibri" w:cs="Calibri"/>
                <w:sz w:val="22"/>
                <w:szCs w:val="22"/>
              </w:rPr>
              <w:t xml:space="preserve">; </w:t>
            </w:r>
            <w:proofErr w:type="spellStart"/>
            <w:r w:rsidRPr="00F35AC9">
              <w:rPr>
                <w:rFonts w:ascii="Calibri" w:hAnsi="Calibri" w:cs="Calibri"/>
                <w:sz w:val="22"/>
                <w:szCs w:val="22"/>
              </w:rPr>
              <w:t>Valaskakis</w:t>
            </w:r>
            <w:proofErr w:type="spellEnd"/>
            <w:r w:rsidRPr="00F35AC9">
              <w:rPr>
                <w:rFonts w:ascii="Calibri" w:hAnsi="Calibri" w:cs="Calibri"/>
                <w:sz w:val="22"/>
                <w:szCs w:val="22"/>
              </w:rPr>
              <w:t>, Notes on Relativity in Futures Studies</w:t>
            </w:r>
          </w:p>
        </w:tc>
        <w:tc>
          <w:tcPr>
            <w:tcW w:w="4102" w:type="dxa"/>
          </w:tcPr>
          <w:p w14:paraId="5F5792D7" w14:textId="77777777" w:rsidR="00CE1A84" w:rsidRDefault="00CE1A84" w:rsidP="00802F45">
            <w:pPr>
              <w:rPr>
                <w:rFonts w:ascii="Calibri" w:hAnsi="Calibri" w:cs="Calibri"/>
                <w:sz w:val="22"/>
                <w:szCs w:val="22"/>
              </w:rPr>
            </w:pPr>
            <w:r>
              <w:rPr>
                <w:rFonts w:ascii="Calibri" w:hAnsi="Calibri" w:cs="Calibri"/>
                <w:sz w:val="22"/>
                <w:szCs w:val="22"/>
              </w:rPr>
              <w:t xml:space="preserve">(D) </w:t>
            </w:r>
            <w:proofErr w:type="spellStart"/>
            <w:r>
              <w:rPr>
                <w:rFonts w:ascii="Calibri" w:hAnsi="Calibri" w:cs="Calibri"/>
                <w:sz w:val="22"/>
                <w:szCs w:val="22"/>
              </w:rPr>
              <w:t>Presencing</w:t>
            </w:r>
            <w:proofErr w:type="spellEnd"/>
            <w:r>
              <w:rPr>
                <w:rFonts w:ascii="Calibri" w:hAnsi="Calibri" w:cs="Calibri"/>
                <w:sz w:val="22"/>
                <w:szCs w:val="22"/>
              </w:rPr>
              <w:t xml:space="preserve"> Reflection</w:t>
            </w:r>
          </w:p>
          <w:p w14:paraId="3DA932F3" w14:textId="77777777" w:rsidR="00CE1A84" w:rsidRPr="00F371D0" w:rsidRDefault="00CE1A84" w:rsidP="00802F45">
            <w:pPr>
              <w:keepNext/>
              <w:rPr>
                <w:rFonts w:ascii="Calibri" w:hAnsi="Calibri" w:cs="Calibri"/>
                <w:sz w:val="22"/>
                <w:szCs w:val="22"/>
              </w:rPr>
            </w:pPr>
            <w:r>
              <w:rPr>
                <w:rFonts w:ascii="Calibri" w:hAnsi="Calibri" w:cs="Calibri"/>
                <w:sz w:val="22"/>
                <w:szCs w:val="22"/>
              </w:rPr>
              <w:t xml:space="preserve">(A) CLA &amp; </w:t>
            </w:r>
            <w:proofErr w:type="spellStart"/>
            <w:r>
              <w:rPr>
                <w:rFonts w:ascii="Calibri" w:hAnsi="Calibri" w:cs="Calibri"/>
                <w:sz w:val="22"/>
                <w:szCs w:val="22"/>
              </w:rPr>
              <w:t>Presencing</w:t>
            </w:r>
            <w:proofErr w:type="spellEnd"/>
            <w:r>
              <w:rPr>
                <w:rFonts w:ascii="Calibri" w:hAnsi="Calibri" w:cs="Calibri"/>
                <w:sz w:val="22"/>
                <w:szCs w:val="22"/>
              </w:rPr>
              <w:t xml:space="preserve"> for Reframing</w:t>
            </w:r>
          </w:p>
        </w:tc>
      </w:tr>
      <w:tr w:rsidR="00CE1A84" w:rsidRPr="00C93182" w14:paraId="1E574A1B" w14:textId="77777777" w:rsidTr="0001641A">
        <w:trPr>
          <w:cantSplit/>
        </w:trPr>
        <w:tc>
          <w:tcPr>
            <w:tcW w:w="1648" w:type="dxa"/>
          </w:tcPr>
          <w:p w14:paraId="6B3C2450" w14:textId="572FEE5C" w:rsidR="00CE1A84" w:rsidRPr="00F371D0" w:rsidRDefault="00CE1A84" w:rsidP="00802F45">
            <w:pPr>
              <w:keepNext/>
              <w:rPr>
                <w:rFonts w:ascii="Calibri" w:hAnsi="Calibri" w:cs="Calibri"/>
                <w:b/>
                <w:sz w:val="22"/>
                <w:szCs w:val="22"/>
              </w:rPr>
            </w:pPr>
            <w:r>
              <w:rPr>
                <w:rFonts w:ascii="Calibri" w:hAnsi="Calibri" w:cs="Calibri"/>
                <w:b/>
                <w:sz w:val="22"/>
                <w:szCs w:val="22"/>
              </w:rPr>
              <w:t>W9</w:t>
            </w:r>
            <w:r w:rsidR="00C06106">
              <w:rPr>
                <w:rFonts w:ascii="Calibri" w:hAnsi="Calibri" w:cs="Calibri"/>
                <w:b/>
                <w:sz w:val="22"/>
                <w:szCs w:val="22"/>
              </w:rPr>
              <w:t>.</w:t>
            </w:r>
            <w:r>
              <w:rPr>
                <w:rFonts w:ascii="Calibri" w:hAnsi="Calibri" w:cs="Calibri"/>
                <w:b/>
                <w:sz w:val="22"/>
                <w:szCs w:val="22"/>
              </w:rPr>
              <w:t xml:space="preserve"> </w:t>
            </w:r>
            <w:r w:rsidR="00B51397">
              <w:rPr>
                <w:rFonts w:ascii="Calibri" w:hAnsi="Calibri" w:cs="Calibri"/>
                <w:b/>
                <w:color w:val="FF0000"/>
                <w:sz w:val="22"/>
                <w:szCs w:val="22"/>
              </w:rPr>
              <w:t>Mar</w:t>
            </w:r>
            <w:r w:rsidRPr="005F7F7A">
              <w:rPr>
                <w:rFonts w:ascii="Calibri" w:hAnsi="Calibri" w:cs="Calibri"/>
                <w:b/>
                <w:color w:val="FF0000"/>
                <w:sz w:val="22"/>
                <w:szCs w:val="22"/>
              </w:rPr>
              <w:t xml:space="preserve"> </w:t>
            </w:r>
            <w:r w:rsidR="00B51397">
              <w:rPr>
                <w:rFonts w:ascii="Calibri" w:hAnsi="Calibri" w:cs="Calibri"/>
                <w:b/>
                <w:color w:val="FF0000"/>
                <w:sz w:val="22"/>
                <w:szCs w:val="22"/>
              </w:rPr>
              <w:t>2</w:t>
            </w:r>
            <w:r w:rsidR="0057612A">
              <w:rPr>
                <w:rFonts w:ascii="Calibri" w:hAnsi="Calibri" w:cs="Calibri"/>
                <w:b/>
                <w:color w:val="FF0000"/>
                <w:sz w:val="22"/>
                <w:szCs w:val="22"/>
              </w:rPr>
              <w:t>7</w:t>
            </w:r>
            <w:r w:rsidRPr="00F371D0">
              <w:rPr>
                <w:rFonts w:ascii="Calibri" w:hAnsi="Calibri" w:cs="Calibri"/>
                <w:b/>
                <w:sz w:val="22"/>
                <w:szCs w:val="22"/>
              </w:rPr>
              <w:t xml:space="preserve"> Integral 1</w:t>
            </w:r>
          </w:p>
          <w:p w14:paraId="7D4A0593" w14:textId="77777777" w:rsidR="00CE1A84" w:rsidRPr="00F371D0" w:rsidRDefault="00CE1A84" w:rsidP="00802F45">
            <w:pPr>
              <w:keepNext/>
              <w:rPr>
                <w:rFonts w:ascii="Calibri" w:hAnsi="Calibri" w:cs="Calibri"/>
                <w:b/>
                <w:sz w:val="22"/>
                <w:szCs w:val="22"/>
              </w:rPr>
            </w:pPr>
          </w:p>
        </w:tc>
        <w:tc>
          <w:tcPr>
            <w:tcW w:w="3299" w:type="dxa"/>
          </w:tcPr>
          <w:p w14:paraId="1BC4C3A1"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Presentation</w:t>
            </w:r>
          </w:p>
          <w:p w14:paraId="6691A844"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Wilber Video</w:t>
            </w:r>
          </w:p>
        </w:tc>
        <w:tc>
          <w:tcPr>
            <w:tcW w:w="5341" w:type="dxa"/>
          </w:tcPr>
          <w:p w14:paraId="169A5FD9" w14:textId="21EB7456" w:rsidR="009705F1" w:rsidRPr="009705F1" w:rsidRDefault="009705F1" w:rsidP="009705F1">
            <w:pPr>
              <w:keepNext/>
              <w:numPr>
                <w:ilvl w:val="0"/>
                <w:numId w:val="18"/>
              </w:numPr>
              <w:rPr>
                <w:rFonts w:ascii="Calibri" w:hAnsi="Calibri" w:cs="Calibri"/>
                <w:sz w:val="22"/>
                <w:szCs w:val="22"/>
              </w:rPr>
            </w:pPr>
            <w:proofErr w:type="spellStart"/>
            <w:r>
              <w:rPr>
                <w:rFonts w:ascii="Calibri" w:hAnsi="Calibri" w:cs="Calibri"/>
                <w:sz w:val="22"/>
                <w:szCs w:val="22"/>
              </w:rPr>
              <w:t>E</w:t>
            </w:r>
            <w:r w:rsidRPr="009705F1">
              <w:rPr>
                <w:rFonts w:ascii="Calibri" w:hAnsi="Calibri" w:cs="Calibri"/>
                <w:sz w:val="22"/>
                <w:szCs w:val="22"/>
              </w:rPr>
              <w:t>sbjorn</w:t>
            </w:r>
            <w:proofErr w:type="spellEnd"/>
            <w:r w:rsidRPr="009705F1">
              <w:rPr>
                <w:rFonts w:ascii="Calibri" w:hAnsi="Calibri" w:cs="Calibri"/>
                <w:sz w:val="22"/>
                <w:szCs w:val="22"/>
              </w:rPr>
              <w:t xml:space="preserve"> </w:t>
            </w:r>
            <w:proofErr w:type="spellStart"/>
            <w:r w:rsidRPr="009705F1">
              <w:rPr>
                <w:rFonts w:ascii="Calibri" w:hAnsi="Calibri" w:cs="Calibri"/>
                <w:sz w:val="22"/>
                <w:szCs w:val="22"/>
              </w:rPr>
              <w:t>hargens</w:t>
            </w:r>
            <w:proofErr w:type="spellEnd"/>
            <w:r w:rsidRPr="009705F1">
              <w:rPr>
                <w:rFonts w:ascii="Calibri" w:hAnsi="Calibri" w:cs="Calibri"/>
                <w:sz w:val="22"/>
                <w:szCs w:val="22"/>
              </w:rPr>
              <w:t xml:space="preserve"> </w:t>
            </w:r>
            <w:proofErr w:type="gramStart"/>
            <w:r w:rsidRPr="009705F1">
              <w:rPr>
                <w:rFonts w:ascii="Calibri" w:hAnsi="Calibri" w:cs="Calibri"/>
                <w:sz w:val="22"/>
                <w:szCs w:val="22"/>
              </w:rPr>
              <w:t>An</w:t>
            </w:r>
            <w:proofErr w:type="gramEnd"/>
            <w:r w:rsidRPr="009705F1">
              <w:rPr>
                <w:rFonts w:ascii="Calibri" w:hAnsi="Calibri" w:cs="Calibri"/>
                <w:sz w:val="22"/>
                <w:szCs w:val="22"/>
              </w:rPr>
              <w:t xml:space="preserve"> overview of Integral Theory.pdf</w:t>
            </w:r>
          </w:p>
          <w:p w14:paraId="3B5BCD84" w14:textId="77777777" w:rsidR="009705F1" w:rsidRPr="009705F1" w:rsidRDefault="009705F1" w:rsidP="009705F1">
            <w:pPr>
              <w:keepNext/>
              <w:numPr>
                <w:ilvl w:val="0"/>
                <w:numId w:val="18"/>
              </w:numPr>
              <w:rPr>
                <w:rFonts w:ascii="Calibri" w:hAnsi="Calibri" w:cs="Calibri"/>
                <w:sz w:val="22"/>
                <w:szCs w:val="22"/>
              </w:rPr>
            </w:pPr>
            <w:r w:rsidRPr="009705F1">
              <w:rPr>
                <w:rFonts w:ascii="Calibri" w:hAnsi="Calibri" w:cs="Calibri"/>
                <w:sz w:val="22"/>
                <w:szCs w:val="22"/>
              </w:rPr>
              <w:t>Slaughter Transcending Flatlands</w:t>
            </w:r>
          </w:p>
          <w:p w14:paraId="768BA0EE" w14:textId="4BE817F2" w:rsidR="00C93182" w:rsidRPr="00F371D0" w:rsidRDefault="009705F1" w:rsidP="009705F1">
            <w:pPr>
              <w:keepNext/>
              <w:numPr>
                <w:ilvl w:val="0"/>
                <w:numId w:val="18"/>
              </w:numPr>
              <w:rPr>
                <w:rFonts w:ascii="Calibri" w:hAnsi="Calibri" w:cs="Calibri"/>
                <w:sz w:val="22"/>
                <w:szCs w:val="22"/>
              </w:rPr>
            </w:pPr>
            <w:r w:rsidRPr="009705F1">
              <w:rPr>
                <w:rFonts w:ascii="Calibri" w:hAnsi="Calibri" w:cs="Calibri"/>
                <w:sz w:val="22"/>
                <w:szCs w:val="22"/>
              </w:rPr>
              <w:t xml:space="preserve">Collins Hines Evolution of Integral </w:t>
            </w:r>
            <w:proofErr w:type="spellStart"/>
            <w:r w:rsidRPr="009705F1">
              <w:rPr>
                <w:rFonts w:ascii="Calibri" w:hAnsi="Calibri" w:cs="Calibri"/>
                <w:sz w:val="22"/>
                <w:szCs w:val="22"/>
              </w:rPr>
              <w:t>Futures</w:t>
            </w:r>
            <w:r w:rsidR="00CE1A84" w:rsidRPr="00F371D0">
              <w:rPr>
                <w:rFonts w:ascii="Calibri" w:hAnsi="Calibri" w:cs="Calibri"/>
                <w:i/>
                <w:sz w:val="22"/>
                <w:szCs w:val="22"/>
              </w:rPr>
              <w:t>Reality</w:t>
            </w:r>
            <w:proofErr w:type="spellEnd"/>
            <w:r w:rsidR="00CE1A84" w:rsidRPr="00F371D0">
              <w:rPr>
                <w:rFonts w:ascii="Calibri" w:hAnsi="Calibri" w:cs="Calibri"/>
                <w:i/>
                <w:sz w:val="22"/>
                <w:szCs w:val="22"/>
              </w:rPr>
              <w:t xml:space="preserve"> Check</w:t>
            </w:r>
            <w:r w:rsidR="00CE1A84" w:rsidRPr="00F371D0">
              <w:rPr>
                <w:rFonts w:ascii="Calibri" w:hAnsi="Calibri" w:cs="Calibri"/>
                <w:sz w:val="22"/>
                <w:szCs w:val="22"/>
              </w:rPr>
              <w:t xml:space="preserve">: </w:t>
            </w:r>
            <w:r w:rsidR="00CE1A84">
              <w:rPr>
                <w:rFonts w:ascii="Calibri" w:hAnsi="Calibri" w:cs="Calibri"/>
                <w:i/>
                <w:sz w:val="22"/>
                <w:szCs w:val="22"/>
              </w:rPr>
              <w:t xml:space="preserve"> </w:t>
            </w:r>
            <w:r w:rsidR="00CE1A84" w:rsidRPr="00590B13">
              <w:rPr>
                <w:rFonts w:ascii="Calibri" w:hAnsi="Calibri" w:cs="Calibri"/>
                <w:sz w:val="22"/>
                <w:szCs w:val="22"/>
              </w:rPr>
              <w:t>Sardar, "Welcome to Postnormal Times</w:t>
            </w:r>
            <w:r w:rsidR="00CE1A84">
              <w:rPr>
                <w:rFonts w:ascii="Calibri" w:hAnsi="Calibri" w:cs="Calibri"/>
                <w:sz w:val="22"/>
                <w:szCs w:val="22"/>
              </w:rPr>
              <w:t>;</w:t>
            </w:r>
            <w:r w:rsidR="00CE1A84" w:rsidRPr="00590B13">
              <w:rPr>
                <w:rFonts w:ascii="Calibri" w:hAnsi="Calibri" w:cs="Calibri"/>
                <w:sz w:val="22"/>
                <w:szCs w:val="22"/>
              </w:rPr>
              <w:t>”</w:t>
            </w:r>
            <w:r w:rsidR="00CE1A84">
              <w:rPr>
                <w:rFonts w:ascii="Calibri" w:hAnsi="Calibri" w:cs="Calibri"/>
                <w:sz w:val="22"/>
                <w:szCs w:val="22"/>
              </w:rPr>
              <w:t xml:space="preserve"> Godet, Future Memories</w:t>
            </w:r>
          </w:p>
        </w:tc>
        <w:tc>
          <w:tcPr>
            <w:tcW w:w="4102" w:type="dxa"/>
          </w:tcPr>
          <w:p w14:paraId="30EA2B01" w14:textId="442DBCEB" w:rsidR="00C93182" w:rsidRPr="00C93182" w:rsidRDefault="00C93182" w:rsidP="00802F45">
            <w:pPr>
              <w:keepNext/>
              <w:rPr>
                <w:rFonts w:ascii="Calibri" w:hAnsi="Calibri" w:cs="Calibri"/>
                <w:sz w:val="22"/>
                <w:szCs w:val="22"/>
              </w:rPr>
            </w:pPr>
            <w:r w:rsidRPr="00C93182">
              <w:rPr>
                <w:rFonts w:ascii="Calibri" w:hAnsi="Calibri" w:cs="Calibri"/>
                <w:sz w:val="22"/>
                <w:szCs w:val="22"/>
              </w:rPr>
              <w:t>(D) Reflections on Theory o</w:t>
            </w:r>
            <w:r>
              <w:rPr>
                <w:rFonts w:ascii="Calibri" w:hAnsi="Calibri" w:cs="Calibri"/>
                <w:sz w:val="22"/>
                <w:szCs w:val="22"/>
              </w:rPr>
              <w:t>f Everything</w:t>
            </w:r>
          </w:p>
          <w:p w14:paraId="0C2263B2" w14:textId="4B44FEA7" w:rsidR="00CE1A84" w:rsidRPr="00C93182" w:rsidRDefault="00CE1A84" w:rsidP="00802F45">
            <w:pPr>
              <w:keepNext/>
              <w:rPr>
                <w:rFonts w:ascii="Calibri" w:hAnsi="Calibri" w:cs="Calibri"/>
                <w:color w:val="FF0000"/>
                <w:sz w:val="22"/>
                <w:szCs w:val="22"/>
                <w:lang w:val="fr-FR"/>
              </w:rPr>
            </w:pPr>
            <w:r w:rsidRPr="00C93182">
              <w:rPr>
                <w:rFonts w:ascii="Calibri" w:hAnsi="Calibri" w:cs="Calibri"/>
                <w:sz w:val="22"/>
                <w:szCs w:val="22"/>
                <w:lang w:val="fr-FR"/>
              </w:rPr>
              <w:t xml:space="preserve">(A) </w:t>
            </w:r>
            <w:r w:rsidR="00324EAC" w:rsidRPr="00C93182">
              <w:rPr>
                <w:rFonts w:ascii="Calibri" w:hAnsi="Calibri" w:cs="Calibri"/>
                <w:sz w:val="22"/>
                <w:szCs w:val="22"/>
                <w:lang w:val="fr-FR"/>
              </w:rPr>
              <w:t>AQAL</w:t>
            </w:r>
          </w:p>
        </w:tc>
      </w:tr>
      <w:tr w:rsidR="00CE1A84" w:rsidRPr="00F371D0" w14:paraId="2E791DFE" w14:textId="77777777" w:rsidTr="0001641A">
        <w:trPr>
          <w:cantSplit/>
          <w:trHeight w:val="305"/>
        </w:trPr>
        <w:tc>
          <w:tcPr>
            <w:tcW w:w="1648" w:type="dxa"/>
          </w:tcPr>
          <w:p w14:paraId="15C2A841" w14:textId="4CF612F4" w:rsidR="00CE1A84" w:rsidRPr="004E3059" w:rsidRDefault="00CE1A84" w:rsidP="00802F45">
            <w:pPr>
              <w:keepNext/>
              <w:rPr>
                <w:rFonts w:ascii="Calibri" w:hAnsi="Calibri" w:cs="Calibri"/>
                <w:b/>
                <w:color w:val="FF0000"/>
                <w:sz w:val="22"/>
                <w:szCs w:val="22"/>
              </w:rPr>
            </w:pPr>
            <w:r>
              <w:rPr>
                <w:rFonts w:ascii="Calibri" w:hAnsi="Calibri" w:cs="Calibri"/>
                <w:b/>
                <w:sz w:val="22"/>
                <w:szCs w:val="22"/>
              </w:rPr>
              <w:t>W10</w:t>
            </w:r>
            <w:r w:rsidR="00C06106">
              <w:rPr>
                <w:rFonts w:ascii="Calibri" w:hAnsi="Calibri" w:cs="Calibri"/>
                <w:b/>
                <w:sz w:val="22"/>
                <w:szCs w:val="22"/>
              </w:rPr>
              <w:t>.</w:t>
            </w:r>
            <w:r>
              <w:rPr>
                <w:rFonts w:ascii="Calibri" w:hAnsi="Calibri" w:cs="Calibri"/>
                <w:b/>
                <w:sz w:val="22"/>
                <w:szCs w:val="22"/>
              </w:rPr>
              <w:t xml:space="preserve"> </w:t>
            </w:r>
            <w:r w:rsidR="0057612A">
              <w:rPr>
                <w:rFonts w:ascii="Calibri" w:hAnsi="Calibri" w:cs="Calibri"/>
                <w:b/>
                <w:color w:val="FF0000"/>
                <w:sz w:val="22"/>
                <w:szCs w:val="22"/>
              </w:rPr>
              <w:t>Apr 3</w:t>
            </w:r>
            <w:r w:rsidR="00C06106">
              <w:rPr>
                <w:rFonts w:ascii="Calibri" w:hAnsi="Calibri" w:cs="Calibri"/>
                <w:b/>
                <w:color w:val="FF0000"/>
                <w:sz w:val="22"/>
                <w:szCs w:val="22"/>
              </w:rPr>
              <w:t xml:space="preserve"> </w:t>
            </w:r>
          </w:p>
          <w:p w14:paraId="6EC38C05" w14:textId="6074AFCC" w:rsidR="00CE1A84" w:rsidRPr="0057612A" w:rsidRDefault="00CE1A84" w:rsidP="00802F45">
            <w:pPr>
              <w:keepNext/>
              <w:rPr>
                <w:rFonts w:ascii="Calibri" w:hAnsi="Calibri" w:cs="Calibri"/>
                <w:b/>
                <w:sz w:val="22"/>
                <w:szCs w:val="22"/>
              </w:rPr>
            </w:pPr>
            <w:r w:rsidRPr="00F371D0">
              <w:rPr>
                <w:rFonts w:ascii="Calibri" w:hAnsi="Calibri" w:cs="Calibri"/>
                <w:b/>
                <w:sz w:val="22"/>
                <w:szCs w:val="22"/>
              </w:rPr>
              <w:t xml:space="preserve"> Integral 2</w:t>
            </w:r>
          </w:p>
        </w:tc>
        <w:tc>
          <w:tcPr>
            <w:tcW w:w="3299" w:type="dxa"/>
          </w:tcPr>
          <w:p w14:paraId="5EDF8CE2" w14:textId="77777777" w:rsidR="00CE1A84" w:rsidRPr="00F371D0" w:rsidRDefault="00CE1A84" w:rsidP="00802F45">
            <w:pPr>
              <w:keepNext/>
              <w:rPr>
                <w:rFonts w:ascii="Calibri" w:hAnsi="Calibri" w:cs="Calibri"/>
                <w:sz w:val="22"/>
                <w:szCs w:val="22"/>
              </w:rPr>
            </w:pPr>
            <w:r w:rsidRPr="00F371D0">
              <w:rPr>
                <w:rFonts w:ascii="Calibri" w:hAnsi="Calibri" w:cs="Calibri"/>
                <w:sz w:val="22"/>
                <w:szCs w:val="22"/>
              </w:rPr>
              <w:t>Presentation</w:t>
            </w:r>
          </w:p>
          <w:p w14:paraId="412C97B0" w14:textId="77777777" w:rsidR="00CE1A84" w:rsidRDefault="00CE1A84" w:rsidP="00802F45">
            <w:pPr>
              <w:keepNext/>
              <w:rPr>
                <w:rFonts w:ascii="Calibri" w:hAnsi="Calibri" w:cs="Calibri"/>
                <w:sz w:val="22"/>
                <w:szCs w:val="22"/>
              </w:rPr>
            </w:pPr>
            <w:r>
              <w:rPr>
                <w:rFonts w:ascii="Calibri" w:hAnsi="Calibri" w:cs="Calibri"/>
                <w:sz w:val="22"/>
                <w:szCs w:val="22"/>
              </w:rPr>
              <w:t>Discuss Theory of Everything</w:t>
            </w:r>
          </w:p>
          <w:p w14:paraId="66C40FC1" w14:textId="77777777" w:rsidR="00CE1A84" w:rsidRPr="00F371D0" w:rsidRDefault="00CE1A84" w:rsidP="00802F45">
            <w:pPr>
              <w:keepNext/>
              <w:rPr>
                <w:rFonts w:ascii="Calibri" w:hAnsi="Calibri" w:cs="Calibri"/>
                <w:sz w:val="22"/>
                <w:szCs w:val="22"/>
              </w:rPr>
            </w:pPr>
            <w:r>
              <w:rPr>
                <w:rFonts w:ascii="Calibri" w:hAnsi="Calibri" w:cs="Calibri"/>
                <w:sz w:val="22"/>
                <w:szCs w:val="22"/>
              </w:rPr>
              <w:t>Integral Debate</w:t>
            </w:r>
          </w:p>
        </w:tc>
        <w:tc>
          <w:tcPr>
            <w:tcW w:w="5341" w:type="dxa"/>
          </w:tcPr>
          <w:p w14:paraId="1F491DE7" w14:textId="77777777" w:rsidR="00CE1A84" w:rsidRPr="00F371D0" w:rsidRDefault="00CE1A84" w:rsidP="00802F45">
            <w:pPr>
              <w:pStyle w:val="ListParagraph"/>
              <w:keepNext/>
              <w:numPr>
                <w:ilvl w:val="0"/>
                <w:numId w:val="19"/>
              </w:numPr>
              <w:spacing w:before="0" w:beforeAutospacing="0" w:after="0" w:afterAutospacing="0"/>
              <w:contextualSpacing/>
              <w:rPr>
                <w:rFonts w:ascii="Calibri" w:hAnsi="Calibri" w:cs="Calibri"/>
                <w:sz w:val="22"/>
                <w:szCs w:val="22"/>
              </w:rPr>
            </w:pPr>
            <w:r>
              <w:rPr>
                <w:rFonts w:ascii="Calibri" w:hAnsi="Calibri" w:cs="Calibri"/>
                <w:sz w:val="22"/>
                <w:szCs w:val="22"/>
              </w:rPr>
              <w:t>Voros, An approach to futures inquiry</w:t>
            </w:r>
          </w:p>
          <w:p w14:paraId="530CF870" w14:textId="77777777" w:rsidR="00CE1A84" w:rsidRPr="00C87CD5" w:rsidRDefault="00CE1A84" w:rsidP="00802F45">
            <w:pPr>
              <w:pStyle w:val="ListParagraph"/>
              <w:keepNext/>
              <w:numPr>
                <w:ilvl w:val="0"/>
                <w:numId w:val="19"/>
              </w:numPr>
              <w:spacing w:before="0" w:beforeAutospacing="0" w:after="0" w:afterAutospacing="0"/>
              <w:contextualSpacing/>
              <w:rPr>
                <w:rFonts w:ascii="Calibri" w:hAnsi="Calibri" w:cs="Calibri"/>
                <w:sz w:val="22"/>
                <w:szCs w:val="22"/>
              </w:rPr>
            </w:pPr>
            <w:r>
              <w:rPr>
                <w:rFonts w:ascii="Calibri" w:hAnsi="Calibri" w:cs="Calibri"/>
                <w:sz w:val="22"/>
                <w:szCs w:val="22"/>
              </w:rPr>
              <w:t xml:space="preserve">Riedy, </w:t>
            </w:r>
            <w:r w:rsidRPr="00F371D0">
              <w:rPr>
                <w:rFonts w:ascii="Calibri" w:hAnsi="Calibri" w:cs="Calibri"/>
                <w:sz w:val="22"/>
                <w:szCs w:val="22"/>
              </w:rPr>
              <w:t xml:space="preserve">Futures of the climate action movement:  Insights from an integral futures approach. </w:t>
            </w:r>
          </w:p>
          <w:p w14:paraId="33A3D281" w14:textId="77777777" w:rsidR="00CE1A84" w:rsidRPr="00F371D0" w:rsidRDefault="00CE1A84" w:rsidP="00802F45">
            <w:pPr>
              <w:pStyle w:val="ListParagraph"/>
              <w:keepNext/>
              <w:spacing w:before="0" w:beforeAutospacing="0" w:after="0" w:afterAutospacing="0"/>
              <w:contextualSpacing/>
              <w:rPr>
                <w:rFonts w:ascii="Calibri" w:hAnsi="Calibri" w:cs="Calibri"/>
                <w:sz w:val="22"/>
                <w:szCs w:val="22"/>
              </w:rPr>
            </w:pPr>
            <w:r w:rsidRPr="00F371D0">
              <w:rPr>
                <w:rFonts w:ascii="Calibri" w:hAnsi="Calibri" w:cs="Calibri"/>
                <w:i/>
                <w:sz w:val="22"/>
                <w:szCs w:val="22"/>
              </w:rPr>
              <w:t>Reality Check</w:t>
            </w:r>
            <w:r>
              <w:rPr>
                <w:rFonts w:ascii="Calibri" w:hAnsi="Calibri" w:cs="Calibri"/>
                <w:sz w:val="22"/>
                <w:szCs w:val="22"/>
              </w:rPr>
              <w:t xml:space="preserve">: Karlsen et al, </w:t>
            </w:r>
            <w:r w:rsidRPr="00F371D0">
              <w:rPr>
                <w:rFonts w:ascii="Calibri" w:hAnsi="Calibri" w:cs="Calibri"/>
                <w:sz w:val="22"/>
                <w:szCs w:val="22"/>
              </w:rPr>
              <w:t>Sociological contributions to futures theory building</w:t>
            </w:r>
            <w:r>
              <w:rPr>
                <w:rFonts w:ascii="Calibri" w:hAnsi="Calibri" w:cs="Calibri"/>
                <w:sz w:val="22"/>
                <w:szCs w:val="22"/>
              </w:rPr>
              <w:t xml:space="preserve">; Slaughter, Welcome to the </w:t>
            </w:r>
            <w:proofErr w:type="spellStart"/>
            <w:r>
              <w:rPr>
                <w:rFonts w:ascii="Calibri" w:hAnsi="Calibri" w:cs="Calibri"/>
                <w:sz w:val="22"/>
                <w:szCs w:val="22"/>
              </w:rPr>
              <w:t>Anthropcene</w:t>
            </w:r>
            <w:proofErr w:type="spellEnd"/>
          </w:p>
        </w:tc>
        <w:tc>
          <w:tcPr>
            <w:tcW w:w="4102" w:type="dxa"/>
          </w:tcPr>
          <w:p w14:paraId="67D508E1" w14:textId="599737ED" w:rsidR="00CE1A84" w:rsidRPr="00F26EEC" w:rsidRDefault="00271CB1" w:rsidP="00802F45">
            <w:pPr>
              <w:keepNext/>
              <w:rPr>
                <w:rFonts w:ascii="Calibri" w:hAnsi="Calibri" w:cs="Calibri"/>
                <w:sz w:val="22"/>
                <w:szCs w:val="22"/>
              </w:rPr>
            </w:pPr>
            <w:r>
              <w:rPr>
                <w:rFonts w:ascii="Calibri" w:hAnsi="Calibri" w:cs="Calibri"/>
                <w:sz w:val="22"/>
                <w:szCs w:val="22"/>
              </w:rPr>
              <w:t xml:space="preserve">(D) </w:t>
            </w:r>
            <w:r w:rsidR="00945BF0">
              <w:rPr>
                <w:rFonts w:ascii="Calibri" w:hAnsi="Calibri" w:cs="Calibri"/>
                <w:sz w:val="22"/>
                <w:szCs w:val="22"/>
              </w:rPr>
              <w:t>What next f</w:t>
            </w:r>
            <w:r w:rsidR="00324EAC">
              <w:rPr>
                <w:rFonts w:ascii="Calibri" w:hAnsi="Calibri" w:cs="Calibri"/>
                <w:sz w:val="22"/>
                <w:szCs w:val="22"/>
              </w:rPr>
              <w:t>or Integral</w:t>
            </w:r>
          </w:p>
          <w:p w14:paraId="72C2991F" w14:textId="549A8704" w:rsidR="00CE1A84" w:rsidRPr="00945BF0" w:rsidRDefault="0090701A" w:rsidP="00802F45">
            <w:pPr>
              <w:keepNext/>
              <w:rPr>
                <w:rFonts w:ascii="Calibri" w:hAnsi="Calibri" w:cs="Calibri"/>
                <w:sz w:val="22"/>
                <w:szCs w:val="22"/>
              </w:rPr>
            </w:pPr>
            <w:r>
              <w:rPr>
                <w:rFonts w:ascii="Calibri" w:hAnsi="Calibri" w:cs="Calibri"/>
                <w:sz w:val="22"/>
                <w:szCs w:val="22"/>
              </w:rPr>
              <w:t xml:space="preserve">(A) Strengths Finder [from Week 2] </w:t>
            </w:r>
            <w:r w:rsidR="00770A82">
              <w:rPr>
                <w:rFonts w:ascii="Calibri" w:hAnsi="Calibri" w:cs="Calibri"/>
                <w:sz w:val="22"/>
                <w:szCs w:val="22"/>
              </w:rPr>
              <w:t xml:space="preserve"> </w:t>
            </w:r>
          </w:p>
        </w:tc>
      </w:tr>
      <w:tr w:rsidR="00CE1A84" w:rsidRPr="00F371D0" w14:paraId="639E514D" w14:textId="77777777" w:rsidTr="0001641A">
        <w:trPr>
          <w:cantSplit/>
        </w:trPr>
        <w:tc>
          <w:tcPr>
            <w:tcW w:w="1648" w:type="dxa"/>
          </w:tcPr>
          <w:p w14:paraId="77806A1E" w14:textId="3BD8083D" w:rsidR="00CE1A84" w:rsidRPr="00F371D0" w:rsidRDefault="00C06106" w:rsidP="00802F45">
            <w:pPr>
              <w:keepNext/>
              <w:rPr>
                <w:rFonts w:ascii="Calibri" w:hAnsi="Calibri" w:cs="Calibri"/>
                <w:b/>
                <w:sz w:val="22"/>
                <w:szCs w:val="22"/>
              </w:rPr>
            </w:pPr>
            <w:r>
              <w:rPr>
                <w:rFonts w:ascii="Calibri" w:hAnsi="Calibri" w:cs="Calibri"/>
                <w:b/>
                <w:sz w:val="22"/>
                <w:szCs w:val="22"/>
              </w:rPr>
              <w:lastRenderedPageBreak/>
              <w:t>W11</w:t>
            </w:r>
            <w:r w:rsidR="00CE1A84" w:rsidRPr="00F371D0">
              <w:rPr>
                <w:rFonts w:ascii="Calibri" w:hAnsi="Calibri" w:cs="Calibri"/>
                <w:b/>
                <w:sz w:val="22"/>
                <w:szCs w:val="22"/>
              </w:rPr>
              <w:t xml:space="preserve">. </w:t>
            </w:r>
            <w:r w:rsidR="00CC3B38">
              <w:rPr>
                <w:rFonts w:ascii="Calibri" w:hAnsi="Calibri" w:cs="Calibri"/>
                <w:b/>
                <w:color w:val="FF0000"/>
                <w:sz w:val="22"/>
                <w:szCs w:val="22"/>
              </w:rPr>
              <w:t>Apr</w:t>
            </w:r>
            <w:r w:rsidR="00CE1A84" w:rsidRPr="005F7F7A">
              <w:rPr>
                <w:rFonts w:ascii="Calibri" w:hAnsi="Calibri" w:cs="Calibri"/>
                <w:b/>
                <w:color w:val="FF0000"/>
                <w:sz w:val="22"/>
                <w:szCs w:val="22"/>
              </w:rPr>
              <w:t xml:space="preserve"> </w:t>
            </w:r>
            <w:r w:rsidR="0057612A">
              <w:rPr>
                <w:rFonts w:ascii="Calibri" w:hAnsi="Calibri" w:cs="Calibri"/>
                <w:b/>
                <w:color w:val="FF0000"/>
                <w:sz w:val="22"/>
                <w:szCs w:val="22"/>
              </w:rPr>
              <w:t>10</w:t>
            </w:r>
          </w:p>
          <w:p w14:paraId="147400BB" w14:textId="77777777" w:rsidR="00CE1A84" w:rsidRPr="00F371D0" w:rsidRDefault="00CE1A84" w:rsidP="00802F45">
            <w:pPr>
              <w:keepNext/>
              <w:rPr>
                <w:rFonts w:ascii="Calibri" w:hAnsi="Calibri" w:cs="Calibri"/>
                <w:b/>
                <w:sz w:val="22"/>
                <w:szCs w:val="22"/>
              </w:rPr>
            </w:pPr>
            <w:r>
              <w:rPr>
                <w:rFonts w:ascii="Calibri" w:hAnsi="Calibri" w:cs="Calibri"/>
                <w:b/>
                <w:sz w:val="22"/>
                <w:szCs w:val="22"/>
              </w:rPr>
              <w:t xml:space="preserve">Strengths &amp; </w:t>
            </w:r>
            <w:r w:rsidRPr="00F371D0">
              <w:rPr>
                <w:rFonts w:ascii="Calibri" w:hAnsi="Calibri" w:cs="Calibri"/>
                <w:b/>
                <w:sz w:val="22"/>
                <w:szCs w:val="22"/>
              </w:rPr>
              <w:t>Big questions</w:t>
            </w:r>
          </w:p>
        </w:tc>
        <w:tc>
          <w:tcPr>
            <w:tcW w:w="3299" w:type="dxa"/>
          </w:tcPr>
          <w:p w14:paraId="414CB4EA" w14:textId="77777777" w:rsidR="00CE1A84" w:rsidRDefault="00CE1A84" w:rsidP="00802F45">
            <w:pPr>
              <w:keepNext/>
              <w:rPr>
                <w:rFonts w:ascii="Calibri" w:hAnsi="Calibri" w:cs="Calibri"/>
                <w:sz w:val="22"/>
                <w:szCs w:val="22"/>
              </w:rPr>
            </w:pPr>
            <w:r>
              <w:rPr>
                <w:rFonts w:ascii="Calibri" w:hAnsi="Calibri" w:cs="Calibri"/>
                <w:sz w:val="22"/>
                <w:szCs w:val="22"/>
              </w:rPr>
              <w:t>Review/Exercises Gallup Strengths Finder</w:t>
            </w:r>
          </w:p>
          <w:p w14:paraId="36C54A94" w14:textId="77777777" w:rsidR="00CE1A84" w:rsidRPr="00F371D0" w:rsidRDefault="00CE1A84" w:rsidP="00802F45">
            <w:pPr>
              <w:keepNext/>
              <w:rPr>
                <w:rFonts w:ascii="Calibri" w:hAnsi="Calibri" w:cs="Calibri"/>
                <w:sz w:val="22"/>
                <w:szCs w:val="22"/>
              </w:rPr>
            </w:pPr>
            <w:r>
              <w:rPr>
                <w:rFonts w:ascii="Calibri" w:hAnsi="Calibri" w:cs="Calibri"/>
                <w:sz w:val="22"/>
                <w:szCs w:val="22"/>
              </w:rPr>
              <w:t>Student present Big Questions</w:t>
            </w:r>
          </w:p>
          <w:p w14:paraId="49CAD3E0" w14:textId="77777777" w:rsidR="00CE1A84" w:rsidRPr="00F371D0" w:rsidRDefault="00CE1A84" w:rsidP="00802F45">
            <w:pPr>
              <w:keepNext/>
              <w:rPr>
                <w:rFonts w:ascii="Calibri" w:hAnsi="Calibri" w:cs="Calibri"/>
                <w:sz w:val="22"/>
                <w:szCs w:val="22"/>
              </w:rPr>
            </w:pPr>
          </w:p>
        </w:tc>
        <w:tc>
          <w:tcPr>
            <w:tcW w:w="5341" w:type="dxa"/>
          </w:tcPr>
          <w:p w14:paraId="052F167D" w14:textId="77777777" w:rsidR="00CE1A84" w:rsidRDefault="00CE1A84" w:rsidP="00802F45">
            <w:pPr>
              <w:keepNext/>
              <w:ind w:left="720" w:hanging="720"/>
              <w:rPr>
                <w:rFonts w:ascii="Calibri" w:hAnsi="Calibri" w:cs="Calibri"/>
                <w:sz w:val="22"/>
                <w:szCs w:val="22"/>
              </w:rPr>
            </w:pPr>
            <w:r w:rsidRPr="004017D1">
              <w:rPr>
                <w:rFonts w:ascii="Calibri" w:hAnsi="Calibri" w:cs="Calibri"/>
                <w:sz w:val="22"/>
                <w:szCs w:val="22"/>
              </w:rPr>
              <w:t>1.</w:t>
            </w:r>
            <w:r>
              <w:rPr>
                <w:rFonts w:ascii="Calibri" w:hAnsi="Calibri" w:cs="Calibri"/>
                <w:sz w:val="22"/>
                <w:szCs w:val="22"/>
              </w:rPr>
              <w:t xml:space="preserve"> </w:t>
            </w:r>
            <w:r w:rsidRPr="00F371D0">
              <w:rPr>
                <w:rFonts w:ascii="Calibri" w:hAnsi="Calibri" w:cs="Calibri"/>
                <w:sz w:val="22"/>
                <w:szCs w:val="22"/>
              </w:rPr>
              <w:t>Vogt, Brown, &amp; Isaacs, The art of powerful questions</w:t>
            </w:r>
          </w:p>
          <w:p w14:paraId="57C07ED3" w14:textId="77777777" w:rsidR="00F7356B" w:rsidRDefault="00CE1A84" w:rsidP="00802F45">
            <w:pPr>
              <w:keepNext/>
              <w:ind w:left="313" w:hanging="313"/>
              <w:rPr>
                <w:rFonts w:ascii="Calibri" w:hAnsi="Calibri" w:cs="Calibri"/>
                <w:sz w:val="22"/>
                <w:szCs w:val="22"/>
              </w:rPr>
            </w:pPr>
            <w:r>
              <w:rPr>
                <w:rFonts w:ascii="Calibri" w:hAnsi="Calibri" w:cs="Calibri"/>
                <w:sz w:val="22"/>
                <w:szCs w:val="22"/>
              </w:rPr>
              <w:t xml:space="preserve">2. </w:t>
            </w:r>
            <w:r w:rsidR="00F7356B">
              <w:t xml:space="preserve"> </w:t>
            </w:r>
            <w:r w:rsidR="00F7356B" w:rsidRPr="00F7356B">
              <w:rPr>
                <w:rFonts w:ascii="Calibri" w:hAnsi="Calibri" w:cs="Calibri"/>
                <w:sz w:val="22"/>
                <w:szCs w:val="22"/>
              </w:rPr>
              <w:t>How Reframing a Problem Unlocks Innovation</w:t>
            </w:r>
          </w:p>
          <w:p w14:paraId="09A66A63" w14:textId="736C4E3A" w:rsidR="00CE1A84" w:rsidRPr="00F371D0" w:rsidRDefault="00F7356B" w:rsidP="00802F45">
            <w:pPr>
              <w:keepNext/>
              <w:ind w:left="313" w:hanging="313"/>
              <w:rPr>
                <w:rFonts w:ascii="Calibri" w:hAnsi="Calibri" w:cs="Calibri"/>
                <w:sz w:val="22"/>
                <w:szCs w:val="22"/>
              </w:rPr>
            </w:pPr>
            <w:r>
              <w:rPr>
                <w:rFonts w:ascii="Calibri" w:hAnsi="Calibri" w:cs="Calibri"/>
                <w:sz w:val="22"/>
                <w:szCs w:val="22"/>
              </w:rPr>
              <w:t xml:space="preserve">3. </w:t>
            </w:r>
            <w:r w:rsidRPr="00F7356B">
              <w:rPr>
                <w:rFonts w:ascii="Calibri" w:hAnsi="Calibri" w:cs="Calibri"/>
                <w:sz w:val="22"/>
                <w:szCs w:val="22"/>
              </w:rPr>
              <w:t>Bogie, The Role of Questions in Futures Thinking</w:t>
            </w:r>
            <w:r>
              <w:rPr>
                <w:rFonts w:ascii="Calibri" w:hAnsi="Calibri" w:cs="Calibri"/>
                <w:sz w:val="22"/>
                <w:szCs w:val="22"/>
              </w:rPr>
              <w:t xml:space="preserve"> (skim)</w:t>
            </w:r>
          </w:p>
          <w:p w14:paraId="504C0260" w14:textId="77777777" w:rsidR="00CE1A84" w:rsidRDefault="00CE1A84" w:rsidP="00802F45">
            <w:pPr>
              <w:keepNext/>
              <w:ind w:left="309" w:hanging="309"/>
              <w:rPr>
                <w:rFonts w:ascii="Calibri" w:hAnsi="Calibri" w:cs="Calibri"/>
                <w:i/>
                <w:sz w:val="22"/>
                <w:szCs w:val="22"/>
              </w:rPr>
            </w:pPr>
            <w:r w:rsidRPr="00F371D0">
              <w:rPr>
                <w:rFonts w:ascii="Calibri" w:hAnsi="Calibri" w:cs="Calibri"/>
                <w:i/>
                <w:sz w:val="22"/>
                <w:szCs w:val="22"/>
              </w:rPr>
              <w:t>Reality Check</w:t>
            </w:r>
            <w:r>
              <w:rPr>
                <w:rFonts w:ascii="Calibri" w:hAnsi="Calibri" w:cs="Calibri"/>
                <w:sz w:val="22"/>
                <w:szCs w:val="22"/>
              </w:rPr>
              <w:t xml:space="preserve">: Sardar, </w:t>
            </w:r>
            <w:r w:rsidRPr="00F371D0">
              <w:rPr>
                <w:rFonts w:ascii="Calibri" w:hAnsi="Calibri" w:cs="Calibri"/>
                <w:sz w:val="22"/>
                <w:szCs w:val="22"/>
              </w:rPr>
              <w:t>The namesake</w:t>
            </w:r>
          </w:p>
          <w:p w14:paraId="0F03EF60" w14:textId="77777777" w:rsidR="00CE1A84" w:rsidRPr="00F371D0" w:rsidRDefault="00CE1A84" w:rsidP="00802F45">
            <w:pPr>
              <w:keepNext/>
              <w:ind w:left="309" w:hanging="309"/>
              <w:rPr>
                <w:rFonts w:ascii="Calibri" w:hAnsi="Calibri" w:cs="Calibri"/>
                <w:sz w:val="22"/>
                <w:szCs w:val="22"/>
              </w:rPr>
            </w:pPr>
            <w:r w:rsidRPr="00F371D0">
              <w:rPr>
                <w:rFonts w:ascii="Calibri" w:hAnsi="Calibri" w:cs="Calibri"/>
                <w:i/>
                <w:sz w:val="22"/>
                <w:szCs w:val="22"/>
              </w:rPr>
              <w:t>Reality Check</w:t>
            </w:r>
            <w:r>
              <w:rPr>
                <w:rFonts w:ascii="Calibri" w:hAnsi="Calibri" w:cs="Calibri"/>
                <w:sz w:val="22"/>
                <w:szCs w:val="22"/>
              </w:rPr>
              <w:t xml:space="preserve">: Pang, </w:t>
            </w:r>
            <w:r w:rsidRPr="00F371D0">
              <w:rPr>
                <w:rFonts w:ascii="Calibri" w:hAnsi="Calibri" w:cs="Calibri"/>
                <w:sz w:val="22"/>
                <w:szCs w:val="22"/>
              </w:rPr>
              <w:t>Futures 2.0</w:t>
            </w:r>
          </w:p>
        </w:tc>
        <w:tc>
          <w:tcPr>
            <w:tcW w:w="4102" w:type="dxa"/>
          </w:tcPr>
          <w:p w14:paraId="3FF794BE" w14:textId="6DF7F66D" w:rsidR="009C10E9" w:rsidRDefault="00C147CF" w:rsidP="00802F45">
            <w:pPr>
              <w:keepNext/>
              <w:rPr>
                <w:rFonts w:ascii="Calibri" w:hAnsi="Calibri" w:cs="Calibri"/>
                <w:sz w:val="22"/>
                <w:szCs w:val="22"/>
              </w:rPr>
            </w:pPr>
            <w:r>
              <w:rPr>
                <w:rFonts w:ascii="Calibri" w:hAnsi="Calibri" w:cs="Calibri"/>
                <w:sz w:val="22"/>
                <w:szCs w:val="22"/>
              </w:rPr>
              <w:t>(D) Strengths Reflection</w:t>
            </w:r>
          </w:p>
          <w:p w14:paraId="7BAAD445" w14:textId="724AF074" w:rsidR="00CE1A84" w:rsidRPr="00F371D0" w:rsidRDefault="0090701A" w:rsidP="00802F45">
            <w:pPr>
              <w:keepNext/>
              <w:rPr>
                <w:rFonts w:ascii="Calibri" w:hAnsi="Calibri" w:cs="Calibri"/>
                <w:sz w:val="22"/>
                <w:szCs w:val="22"/>
              </w:rPr>
            </w:pPr>
            <w:r>
              <w:rPr>
                <w:rFonts w:ascii="Calibri" w:hAnsi="Calibri" w:cs="Calibri"/>
                <w:sz w:val="22"/>
                <w:szCs w:val="22"/>
              </w:rPr>
              <w:t>(A) Y</w:t>
            </w:r>
            <w:r w:rsidR="002E1A76" w:rsidRPr="00F371D0">
              <w:rPr>
                <w:rFonts w:ascii="Calibri" w:hAnsi="Calibri" w:cs="Calibri"/>
                <w:sz w:val="22"/>
                <w:szCs w:val="22"/>
              </w:rPr>
              <w:t>our “biggest question” about the future</w:t>
            </w:r>
          </w:p>
        </w:tc>
      </w:tr>
      <w:tr w:rsidR="0063243C" w:rsidRPr="00F371D0" w14:paraId="24E16DBC" w14:textId="77777777" w:rsidTr="0001641A">
        <w:trPr>
          <w:cantSplit/>
        </w:trPr>
        <w:tc>
          <w:tcPr>
            <w:tcW w:w="1648" w:type="dxa"/>
          </w:tcPr>
          <w:p w14:paraId="4BA1E917" w14:textId="29837152" w:rsidR="0063243C" w:rsidRPr="005F7F7A" w:rsidRDefault="0063243C" w:rsidP="00802F45">
            <w:pPr>
              <w:keepNext/>
              <w:rPr>
                <w:rFonts w:ascii="Calibri" w:hAnsi="Calibri" w:cs="Calibri"/>
                <w:b/>
                <w:color w:val="FF0000"/>
                <w:sz w:val="22"/>
                <w:szCs w:val="22"/>
              </w:rPr>
            </w:pPr>
            <w:r w:rsidRPr="00F371D0">
              <w:rPr>
                <w:rFonts w:ascii="Calibri" w:hAnsi="Calibri" w:cs="Calibri"/>
                <w:b/>
                <w:sz w:val="22"/>
                <w:szCs w:val="22"/>
              </w:rPr>
              <w:t xml:space="preserve">W12. </w:t>
            </w:r>
            <w:r w:rsidR="00CC3B38">
              <w:rPr>
                <w:rFonts w:ascii="Calibri" w:hAnsi="Calibri" w:cs="Calibri"/>
                <w:b/>
                <w:color w:val="FF0000"/>
                <w:sz w:val="22"/>
                <w:szCs w:val="22"/>
              </w:rPr>
              <w:t>Apr 1</w:t>
            </w:r>
            <w:r w:rsidR="0057612A">
              <w:rPr>
                <w:rFonts w:ascii="Calibri" w:hAnsi="Calibri" w:cs="Calibri"/>
                <w:b/>
                <w:color w:val="FF0000"/>
                <w:sz w:val="22"/>
                <w:szCs w:val="22"/>
              </w:rPr>
              <w:t>7</w:t>
            </w:r>
          </w:p>
          <w:p w14:paraId="10694FF1" w14:textId="77777777" w:rsidR="003E0F44" w:rsidRPr="00F371D0" w:rsidRDefault="003E0F44" w:rsidP="00802F45">
            <w:pPr>
              <w:keepNext/>
              <w:rPr>
                <w:rFonts w:ascii="Calibri" w:hAnsi="Calibri" w:cs="Calibri"/>
                <w:sz w:val="22"/>
                <w:szCs w:val="22"/>
              </w:rPr>
            </w:pPr>
            <w:r w:rsidRPr="00F371D0">
              <w:rPr>
                <w:rFonts w:ascii="Calibri" w:hAnsi="Calibri" w:cs="Calibri"/>
                <w:b/>
                <w:sz w:val="22"/>
                <w:szCs w:val="22"/>
              </w:rPr>
              <w:t>Insider’s Perspective</w:t>
            </w:r>
            <w:r>
              <w:rPr>
                <w:rFonts w:ascii="Calibri" w:hAnsi="Calibri" w:cs="Calibri"/>
                <w:b/>
                <w:sz w:val="22"/>
                <w:szCs w:val="22"/>
              </w:rPr>
              <w:t xml:space="preserve"> </w:t>
            </w:r>
          </w:p>
          <w:p w14:paraId="1D77E356" w14:textId="0D036633" w:rsidR="00BE19E5" w:rsidRPr="00F371D0" w:rsidRDefault="00BE19E5" w:rsidP="00802F45">
            <w:pPr>
              <w:keepNext/>
              <w:rPr>
                <w:rFonts w:ascii="Calibri" w:hAnsi="Calibri" w:cs="Calibri"/>
                <w:b/>
                <w:sz w:val="22"/>
                <w:szCs w:val="22"/>
              </w:rPr>
            </w:pPr>
          </w:p>
        </w:tc>
        <w:tc>
          <w:tcPr>
            <w:tcW w:w="3299" w:type="dxa"/>
          </w:tcPr>
          <w:p w14:paraId="1B5914C4" w14:textId="0326615E" w:rsidR="0063243C" w:rsidRPr="00F371D0" w:rsidRDefault="00674BA7" w:rsidP="00802F45">
            <w:pPr>
              <w:keepNext/>
              <w:rPr>
                <w:rFonts w:ascii="Calibri" w:hAnsi="Calibri" w:cs="Calibri"/>
                <w:sz w:val="22"/>
                <w:szCs w:val="22"/>
              </w:rPr>
            </w:pPr>
            <w:r w:rsidRPr="00F371D0">
              <w:rPr>
                <w:rFonts w:ascii="Calibri" w:hAnsi="Calibri" w:cs="Calibri"/>
                <w:sz w:val="22"/>
                <w:szCs w:val="22"/>
              </w:rPr>
              <w:t>Presentation</w:t>
            </w:r>
            <w:r>
              <w:rPr>
                <w:rFonts w:ascii="Calibri" w:hAnsi="Calibri" w:cs="Calibri"/>
                <w:sz w:val="22"/>
                <w:szCs w:val="22"/>
              </w:rPr>
              <w:br/>
              <w:t>Students present/discuss their assigned articles</w:t>
            </w:r>
          </w:p>
        </w:tc>
        <w:tc>
          <w:tcPr>
            <w:tcW w:w="5341" w:type="dxa"/>
          </w:tcPr>
          <w:p w14:paraId="143CF79E" w14:textId="77777777" w:rsidR="00674BA7" w:rsidRPr="008B6CC9" w:rsidRDefault="00674BA7" w:rsidP="00802F45">
            <w:pPr>
              <w:keepNext/>
              <w:numPr>
                <w:ilvl w:val="0"/>
                <w:numId w:val="21"/>
              </w:numPr>
              <w:rPr>
                <w:rFonts w:ascii="Calibri" w:hAnsi="Calibri" w:cs="Calibri"/>
                <w:sz w:val="22"/>
                <w:szCs w:val="22"/>
              </w:rPr>
            </w:pPr>
            <w:r w:rsidRPr="008B6CC9">
              <w:rPr>
                <w:rFonts w:ascii="Calibri" w:hAnsi="Calibri" w:cs="Calibri"/>
                <w:sz w:val="22"/>
                <w:szCs w:val="22"/>
              </w:rPr>
              <w:t xml:space="preserve">Hines, </w:t>
            </w:r>
            <w:proofErr w:type="gramStart"/>
            <w:r w:rsidRPr="008B6CC9">
              <w:rPr>
                <w:rFonts w:ascii="Calibri" w:hAnsi="Calibri" w:cs="Calibri"/>
                <w:sz w:val="22"/>
                <w:szCs w:val="22"/>
              </w:rPr>
              <w:t>An</w:t>
            </w:r>
            <w:proofErr w:type="gramEnd"/>
            <w:r w:rsidRPr="008B6CC9">
              <w:rPr>
                <w:rFonts w:ascii="Calibri" w:hAnsi="Calibri" w:cs="Calibri"/>
                <w:sz w:val="22"/>
                <w:szCs w:val="22"/>
              </w:rPr>
              <w:t xml:space="preserve"> organizational futurist role for integrating foresight into corporations</w:t>
            </w:r>
          </w:p>
          <w:p w14:paraId="4DB42D5C" w14:textId="01F43009" w:rsidR="00674BA7" w:rsidRPr="008B6CC9" w:rsidRDefault="00674BA7" w:rsidP="00802F45">
            <w:pPr>
              <w:keepNext/>
              <w:ind w:left="309" w:hanging="309"/>
              <w:rPr>
                <w:rFonts w:ascii="Calibri" w:hAnsi="Calibri" w:cs="Calibri"/>
                <w:sz w:val="22"/>
                <w:szCs w:val="22"/>
              </w:rPr>
            </w:pPr>
            <w:r w:rsidRPr="008B6CC9">
              <w:rPr>
                <w:rFonts w:ascii="Calibri" w:hAnsi="Calibri" w:cs="Calibri"/>
                <w:sz w:val="22"/>
                <w:szCs w:val="22"/>
              </w:rPr>
              <w:t>Assigned to individuals: (see weekly module)</w:t>
            </w:r>
          </w:p>
          <w:p w14:paraId="164FB342" w14:textId="715E8A55" w:rsidR="0063243C" w:rsidRPr="00F371D0" w:rsidRDefault="0063243C" w:rsidP="00802F45">
            <w:pPr>
              <w:keepNext/>
              <w:ind w:left="309" w:hanging="309"/>
              <w:rPr>
                <w:rFonts w:ascii="Calibri" w:hAnsi="Calibri" w:cs="Calibri"/>
                <w:sz w:val="22"/>
                <w:szCs w:val="22"/>
              </w:rPr>
            </w:pPr>
          </w:p>
        </w:tc>
        <w:tc>
          <w:tcPr>
            <w:tcW w:w="4102" w:type="dxa"/>
          </w:tcPr>
          <w:p w14:paraId="3D5C2883" w14:textId="77777777" w:rsidR="004713B8" w:rsidRDefault="004713B8" w:rsidP="00802F45">
            <w:pPr>
              <w:keepNext/>
              <w:rPr>
                <w:rFonts w:ascii="Calibri" w:hAnsi="Calibri" w:cs="Calibri"/>
                <w:sz w:val="22"/>
                <w:szCs w:val="22"/>
              </w:rPr>
            </w:pPr>
            <w:r w:rsidRPr="00F371D0">
              <w:rPr>
                <w:rFonts w:ascii="Calibri" w:hAnsi="Calibri" w:cs="Calibri"/>
                <w:sz w:val="22"/>
                <w:szCs w:val="22"/>
              </w:rPr>
              <w:t>(D)</w:t>
            </w:r>
            <w:r>
              <w:rPr>
                <w:rFonts w:ascii="Calibri" w:hAnsi="Calibri" w:cs="Calibri"/>
                <w:sz w:val="22"/>
                <w:szCs w:val="22"/>
              </w:rPr>
              <w:t xml:space="preserve"> Insider </w:t>
            </w:r>
            <w:r w:rsidRPr="00F371D0">
              <w:rPr>
                <w:rFonts w:ascii="Calibri" w:hAnsi="Calibri" w:cs="Calibri"/>
                <w:sz w:val="22"/>
                <w:szCs w:val="22"/>
              </w:rPr>
              <w:t>article</w:t>
            </w:r>
            <w:r>
              <w:rPr>
                <w:rFonts w:ascii="Calibri" w:hAnsi="Calibri" w:cs="Calibri"/>
                <w:sz w:val="22"/>
                <w:szCs w:val="22"/>
              </w:rPr>
              <w:t xml:space="preserve"> synopsis</w:t>
            </w:r>
          </w:p>
          <w:p w14:paraId="357D598E" w14:textId="0F993572" w:rsidR="0063243C" w:rsidRPr="00F371D0" w:rsidRDefault="0063243C" w:rsidP="00802F45">
            <w:pPr>
              <w:keepNext/>
              <w:rPr>
                <w:rFonts w:ascii="Calibri" w:hAnsi="Calibri" w:cs="Calibri"/>
                <w:sz w:val="22"/>
                <w:szCs w:val="22"/>
              </w:rPr>
            </w:pPr>
            <w:r>
              <w:rPr>
                <w:rFonts w:ascii="Calibri" w:hAnsi="Calibri" w:cs="Calibri"/>
                <w:sz w:val="22"/>
                <w:szCs w:val="22"/>
              </w:rPr>
              <w:t>(A) Artist</w:t>
            </w:r>
            <w:r w:rsidR="002407DE">
              <w:rPr>
                <w:rFonts w:ascii="Calibri" w:hAnsi="Calibri" w:cs="Calibri"/>
                <w:sz w:val="22"/>
                <w:szCs w:val="22"/>
              </w:rPr>
              <w:t xml:space="preserve"> assignment</w:t>
            </w:r>
            <w:r>
              <w:rPr>
                <w:rFonts w:ascii="Calibri" w:hAnsi="Calibri" w:cs="Calibri"/>
                <w:sz w:val="22"/>
                <w:szCs w:val="22"/>
              </w:rPr>
              <w:t xml:space="preserve"> [from Week 3</w:t>
            </w:r>
            <w:r w:rsidR="009E7DBC">
              <w:rPr>
                <w:rFonts w:ascii="Calibri" w:hAnsi="Calibri" w:cs="Calibri"/>
                <w:sz w:val="22"/>
                <w:szCs w:val="22"/>
              </w:rPr>
              <w:t>]</w:t>
            </w:r>
          </w:p>
        </w:tc>
      </w:tr>
      <w:tr w:rsidR="0063243C" w:rsidRPr="00F371D0" w14:paraId="2AEF2782" w14:textId="77777777" w:rsidTr="0001641A">
        <w:trPr>
          <w:cantSplit/>
        </w:trPr>
        <w:tc>
          <w:tcPr>
            <w:tcW w:w="1648" w:type="dxa"/>
          </w:tcPr>
          <w:p w14:paraId="773B9445" w14:textId="023B7900" w:rsidR="0063243C" w:rsidRPr="00F371D0" w:rsidRDefault="0063243C" w:rsidP="00802F45">
            <w:pPr>
              <w:keepNext/>
              <w:rPr>
                <w:rFonts w:ascii="Calibri" w:hAnsi="Calibri" w:cs="Calibri"/>
                <w:b/>
                <w:sz w:val="22"/>
                <w:szCs w:val="22"/>
              </w:rPr>
            </w:pPr>
            <w:r w:rsidRPr="00F371D0">
              <w:rPr>
                <w:rFonts w:ascii="Calibri" w:hAnsi="Calibri" w:cs="Calibri"/>
                <w:b/>
                <w:sz w:val="22"/>
                <w:szCs w:val="22"/>
              </w:rPr>
              <w:t xml:space="preserve">W13. </w:t>
            </w:r>
            <w:r w:rsidR="009D02D6">
              <w:rPr>
                <w:rFonts w:ascii="Calibri" w:hAnsi="Calibri" w:cs="Calibri"/>
                <w:b/>
                <w:color w:val="FF0000"/>
                <w:sz w:val="22"/>
                <w:szCs w:val="22"/>
              </w:rPr>
              <w:t>Apr</w:t>
            </w:r>
            <w:r w:rsidRPr="007E5E17">
              <w:rPr>
                <w:rFonts w:ascii="Calibri" w:hAnsi="Calibri" w:cs="Calibri"/>
                <w:b/>
                <w:color w:val="FF0000"/>
                <w:sz w:val="22"/>
                <w:szCs w:val="22"/>
              </w:rPr>
              <w:t xml:space="preserve"> </w:t>
            </w:r>
            <w:r w:rsidR="00AF7711">
              <w:rPr>
                <w:rFonts w:ascii="Calibri" w:hAnsi="Calibri" w:cs="Calibri"/>
                <w:b/>
                <w:color w:val="FF0000"/>
                <w:sz w:val="22"/>
                <w:szCs w:val="22"/>
              </w:rPr>
              <w:t>24</w:t>
            </w:r>
          </w:p>
          <w:p w14:paraId="5285F20B" w14:textId="410DDC42" w:rsidR="003E0F44" w:rsidRDefault="003E0F44" w:rsidP="00802F45">
            <w:pPr>
              <w:keepNext/>
              <w:rPr>
                <w:rFonts w:ascii="Calibri" w:hAnsi="Calibri" w:cs="Calibri"/>
                <w:b/>
                <w:sz w:val="22"/>
                <w:szCs w:val="22"/>
              </w:rPr>
            </w:pPr>
            <w:r>
              <w:rPr>
                <w:rFonts w:ascii="Calibri" w:hAnsi="Calibri" w:cs="Calibri"/>
                <w:b/>
                <w:sz w:val="22"/>
                <w:szCs w:val="22"/>
              </w:rPr>
              <w:t xml:space="preserve">Perspective </w:t>
            </w:r>
          </w:p>
          <w:p w14:paraId="4BC79CC7" w14:textId="1D87DB12" w:rsidR="00A32C0E" w:rsidRDefault="00A32C0E" w:rsidP="00802F45">
            <w:pPr>
              <w:keepNext/>
              <w:rPr>
                <w:rFonts w:ascii="Calibri" w:hAnsi="Calibri" w:cs="Calibri"/>
                <w:b/>
                <w:sz w:val="22"/>
                <w:szCs w:val="22"/>
              </w:rPr>
            </w:pPr>
            <w:r>
              <w:rPr>
                <w:rFonts w:ascii="Calibri" w:hAnsi="Calibri" w:cs="Calibri"/>
                <w:b/>
                <w:sz w:val="22"/>
                <w:szCs w:val="22"/>
              </w:rPr>
              <w:t>Potluck</w:t>
            </w:r>
          </w:p>
          <w:p w14:paraId="6C5C5C48" w14:textId="77777777" w:rsidR="0063243C" w:rsidRPr="00F371D0" w:rsidRDefault="0063243C" w:rsidP="00802F45">
            <w:pPr>
              <w:keepNext/>
              <w:rPr>
                <w:rFonts w:ascii="Calibri" w:hAnsi="Calibri" w:cs="Calibri"/>
                <w:b/>
                <w:sz w:val="22"/>
                <w:szCs w:val="22"/>
              </w:rPr>
            </w:pPr>
          </w:p>
        </w:tc>
        <w:tc>
          <w:tcPr>
            <w:tcW w:w="3299" w:type="dxa"/>
          </w:tcPr>
          <w:p w14:paraId="2E4D21C1" w14:textId="4B5719E8" w:rsidR="0063243C" w:rsidRPr="00F371D0" w:rsidRDefault="00A32C0E" w:rsidP="00802F45">
            <w:pPr>
              <w:keepNext/>
              <w:tabs>
                <w:tab w:val="right" w:pos="3083"/>
              </w:tabs>
              <w:rPr>
                <w:rFonts w:ascii="Calibri" w:hAnsi="Calibri" w:cs="Calibri"/>
                <w:sz w:val="22"/>
                <w:szCs w:val="22"/>
              </w:rPr>
            </w:pPr>
            <w:r>
              <w:rPr>
                <w:rFonts w:ascii="Calibri" w:hAnsi="Calibri" w:cs="Calibri"/>
                <w:sz w:val="22"/>
                <w:szCs w:val="22"/>
              </w:rPr>
              <w:t xml:space="preserve">Instructor and students bring in new or alternative perspectives </w:t>
            </w:r>
            <w:r w:rsidR="007C6225">
              <w:rPr>
                <w:rFonts w:ascii="Calibri" w:hAnsi="Calibri" w:cs="Calibri"/>
                <w:sz w:val="22"/>
                <w:szCs w:val="22"/>
              </w:rPr>
              <w:t xml:space="preserve">to do review </w:t>
            </w:r>
          </w:p>
        </w:tc>
        <w:tc>
          <w:tcPr>
            <w:tcW w:w="5341" w:type="dxa"/>
          </w:tcPr>
          <w:p w14:paraId="0693A532" w14:textId="7C8822E9" w:rsidR="00E66D29" w:rsidRDefault="00E66D29" w:rsidP="00802F45">
            <w:pPr>
              <w:pStyle w:val="ListParagraph"/>
              <w:keepNext/>
              <w:numPr>
                <w:ilvl w:val="0"/>
                <w:numId w:val="40"/>
              </w:numPr>
              <w:spacing w:before="0" w:beforeAutospacing="0" w:after="0" w:afterAutospacing="0"/>
              <w:rPr>
                <w:rFonts w:ascii="Calibri" w:hAnsi="Calibri" w:cs="Calibri"/>
                <w:sz w:val="22"/>
                <w:szCs w:val="22"/>
              </w:rPr>
            </w:pPr>
            <w:r>
              <w:rPr>
                <w:rFonts w:ascii="Calibri" w:hAnsi="Calibri" w:cs="Calibri"/>
                <w:sz w:val="22"/>
                <w:szCs w:val="22"/>
              </w:rPr>
              <w:t xml:space="preserve">Tutton, </w:t>
            </w:r>
            <w:proofErr w:type="spellStart"/>
            <w:r>
              <w:rPr>
                <w:rFonts w:ascii="Calibri" w:hAnsi="Calibri" w:cs="Calibri"/>
                <w:sz w:val="22"/>
                <w:szCs w:val="22"/>
              </w:rPr>
              <w:t>Futurelessness</w:t>
            </w:r>
            <w:proofErr w:type="spellEnd"/>
          </w:p>
          <w:p w14:paraId="45A69A78" w14:textId="22A9EB14" w:rsidR="00FB2EC6" w:rsidRDefault="00E66D29" w:rsidP="00802F45">
            <w:pPr>
              <w:pStyle w:val="ListParagraph"/>
              <w:keepNext/>
              <w:numPr>
                <w:ilvl w:val="0"/>
                <w:numId w:val="40"/>
              </w:numPr>
              <w:spacing w:before="0" w:beforeAutospacing="0" w:after="0" w:afterAutospacing="0"/>
              <w:rPr>
                <w:rFonts w:ascii="Calibri" w:hAnsi="Calibri" w:cs="Calibri"/>
                <w:sz w:val="22"/>
                <w:szCs w:val="22"/>
              </w:rPr>
            </w:pPr>
            <w:r>
              <w:rPr>
                <w:rFonts w:ascii="Calibri" w:hAnsi="Calibri" w:cs="Calibri"/>
                <w:sz w:val="22"/>
                <w:szCs w:val="22"/>
              </w:rPr>
              <w:t xml:space="preserve">McCaskill, </w:t>
            </w:r>
            <w:proofErr w:type="spellStart"/>
            <w:r w:rsidR="00FB2EC6">
              <w:rPr>
                <w:rFonts w:ascii="Calibri" w:hAnsi="Calibri" w:cs="Calibri"/>
                <w:sz w:val="22"/>
                <w:szCs w:val="22"/>
              </w:rPr>
              <w:t>Longtermism</w:t>
            </w:r>
            <w:proofErr w:type="spellEnd"/>
          </w:p>
          <w:p w14:paraId="51D5D5D8" w14:textId="6953259A" w:rsidR="00FB2EC6" w:rsidRPr="00FB2EC6" w:rsidRDefault="00674BA7" w:rsidP="00802F45">
            <w:pPr>
              <w:pStyle w:val="ListParagraph"/>
              <w:keepNext/>
              <w:numPr>
                <w:ilvl w:val="0"/>
                <w:numId w:val="40"/>
              </w:numPr>
              <w:spacing w:before="0" w:beforeAutospacing="0" w:after="0" w:afterAutospacing="0"/>
              <w:rPr>
                <w:rFonts w:ascii="Calibri" w:hAnsi="Calibri" w:cs="Calibri"/>
                <w:sz w:val="22"/>
                <w:szCs w:val="22"/>
              </w:rPr>
            </w:pPr>
            <w:r w:rsidRPr="00FB2EC6">
              <w:rPr>
                <w:rFonts w:ascii="Calibri" w:hAnsi="Calibri" w:cs="Calibri"/>
                <w:sz w:val="22"/>
                <w:szCs w:val="22"/>
              </w:rPr>
              <w:t>Ramos, Action research as foresight methodology</w:t>
            </w:r>
          </w:p>
          <w:p w14:paraId="54CF0E51" w14:textId="38B356C7" w:rsidR="00674BA7" w:rsidRPr="00FB2EC6" w:rsidRDefault="00674BA7" w:rsidP="00802F45">
            <w:pPr>
              <w:pStyle w:val="ListParagraph"/>
              <w:keepNext/>
              <w:numPr>
                <w:ilvl w:val="0"/>
                <w:numId w:val="40"/>
              </w:numPr>
              <w:spacing w:before="0" w:beforeAutospacing="0" w:after="0" w:afterAutospacing="0"/>
              <w:rPr>
                <w:rFonts w:ascii="Calibri" w:hAnsi="Calibri" w:cs="Calibri"/>
                <w:sz w:val="22"/>
                <w:szCs w:val="22"/>
              </w:rPr>
            </w:pPr>
            <w:r w:rsidRPr="00FB2EC6">
              <w:rPr>
                <w:rFonts w:ascii="Calibri" w:hAnsi="Calibri" w:cs="Calibri"/>
                <w:sz w:val="22"/>
                <w:szCs w:val="22"/>
              </w:rPr>
              <w:t>Miller, Learning, the Future, and Complexity: An Essay on the Em</w:t>
            </w:r>
            <w:r w:rsidR="00802F45">
              <w:rPr>
                <w:rFonts w:ascii="Calibri" w:hAnsi="Calibri" w:cs="Calibri"/>
                <w:sz w:val="22"/>
                <w:szCs w:val="22"/>
              </w:rPr>
              <w:t>e</w:t>
            </w:r>
            <w:r w:rsidRPr="00FB2EC6">
              <w:rPr>
                <w:rFonts w:ascii="Calibri" w:hAnsi="Calibri" w:cs="Calibri"/>
                <w:sz w:val="22"/>
                <w:szCs w:val="22"/>
              </w:rPr>
              <w:t>rgence of Futures Literacy</w:t>
            </w:r>
          </w:p>
          <w:p w14:paraId="69F7DA6B" w14:textId="266512F8" w:rsidR="0063243C" w:rsidRPr="002351F0" w:rsidRDefault="00674BA7" w:rsidP="00802F45">
            <w:pPr>
              <w:keepNext/>
              <w:ind w:left="309" w:hanging="309"/>
              <w:rPr>
                <w:rFonts w:ascii="Calibri" w:hAnsi="Calibri" w:cs="Calibri"/>
                <w:sz w:val="20"/>
                <w:szCs w:val="22"/>
              </w:rPr>
            </w:pPr>
            <w:r w:rsidRPr="00F371D0">
              <w:rPr>
                <w:rFonts w:ascii="Calibri" w:hAnsi="Calibri" w:cs="Calibri"/>
                <w:sz w:val="22"/>
                <w:szCs w:val="22"/>
              </w:rPr>
              <w:t xml:space="preserve"> </w:t>
            </w:r>
            <w:r w:rsidRPr="00F371D0">
              <w:rPr>
                <w:rFonts w:ascii="Calibri" w:hAnsi="Calibri" w:cs="Calibri"/>
                <w:i/>
                <w:sz w:val="22"/>
                <w:szCs w:val="22"/>
              </w:rPr>
              <w:t>Reality Check</w:t>
            </w:r>
            <w:r>
              <w:rPr>
                <w:rFonts w:ascii="Calibri" w:hAnsi="Calibri" w:cs="Calibri"/>
                <w:sz w:val="22"/>
                <w:szCs w:val="22"/>
              </w:rPr>
              <w:t xml:space="preserve">: Van Der Helm, </w:t>
            </w:r>
            <w:r w:rsidRPr="00F371D0">
              <w:rPr>
                <w:rFonts w:ascii="Calibri" w:hAnsi="Calibri" w:cs="Calibri"/>
                <w:sz w:val="22"/>
                <w:szCs w:val="22"/>
              </w:rPr>
              <w:t>Toward a clarification of terms</w:t>
            </w:r>
          </w:p>
        </w:tc>
        <w:tc>
          <w:tcPr>
            <w:tcW w:w="4102" w:type="dxa"/>
          </w:tcPr>
          <w:p w14:paraId="3E1EA7FF" w14:textId="74BF43CB" w:rsidR="00813B48" w:rsidRPr="00813B48" w:rsidRDefault="00813B48" w:rsidP="00802F45">
            <w:pPr>
              <w:keepNext/>
              <w:rPr>
                <w:rFonts w:ascii="Calibri" w:hAnsi="Calibri" w:cs="Calibri"/>
                <w:sz w:val="22"/>
                <w:szCs w:val="22"/>
              </w:rPr>
            </w:pPr>
            <w:r w:rsidRPr="00813B48">
              <w:rPr>
                <w:rFonts w:ascii="Calibri" w:hAnsi="Calibri" w:cs="Calibri"/>
                <w:sz w:val="22"/>
                <w:szCs w:val="22"/>
              </w:rPr>
              <w:t>(D)</w:t>
            </w:r>
            <w:r>
              <w:rPr>
                <w:rFonts w:ascii="Calibri" w:hAnsi="Calibri" w:cs="Calibri"/>
                <w:sz w:val="22"/>
                <w:szCs w:val="22"/>
              </w:rPr>
              <w:t xml:space="preserve"> </w:t>
            </w:r>
            <w:r w:rsidR="00FB2EC6">
              <w:rPr>
                <w:rFonts w:ascii="Calibri" w:hAnsi="Calibri" w:cs="Calibri"/>
                <w:sz w:val="22"/>
                <w:szCs w:val="22"/>
              </w:rPr>
              <w:t>Most intriguing perspective</w:t>
            </w:r>
          </w:p>
          <w:p w14:paraId="3B40404A" w14:textId="7D3A3C0D" w:rsidR="0063243C" w:rsidRPr="00F371D0" w:rsidRDefault="0063243C" w:rsidP="00802F45">
            <w:pPr>
              <w:keepNext/>
              <w:rPr>
                <w:rFonts w:ascii="Calibri" w:hAnsi="Calibri" w:cs="Calibri"/>
                <w:sz w:val="22"/>
                <w:szCs w:val="22"/>
              </w:rPr>
            </w:pPr>
            <w:r w:rsidRPr="00F371D0">
              <w:rPr>
                <w:rFonts w:ascii="Calibri" w:hAnsi="Calibri" w:cs="Calibri"/>
                <w:sz w:val="22"/>
                <w:szCs w:val="22"/>
              </w:rPr>
              <w:t xml:space="preserve">(A) Book </w:t>
            </w:r>
            <w:r w:rsidR="00EE1277">
              <w:rPr>
                <w:rFonts w:ascii="Calibri" w:hAnsi="Calibri" w:cs="Calibri"/>
                <w:sz w:val="22"/>
                <w:szCs w:val="22"/>
              </w:rPr>
              <w:t>review</w:t>
            </w:r>
          </w:p>
        </w:tc>
      </w:tr>
      <w:tr w:rsidR="0063243C" w:rsidRPr="00F371D0" w14:paraId="624317A3" w14:textId="77777777" w:rsidTr="0001641A">
        <w:trPr>
          <w:cantSplit/>
        </w:trPr>
        <w:tc>
          <w:tcPr>
            <w:tcW w:w="1648" w:type="dxa"/>
          </w:tcPr>
          <w:p w14:paraId="068E0A5A" w14:textId="5E5587A4" w:rsidR="0063243C" w:rsidRPr="00F371D0" w:rsidRDefault="0063243C" w:rsidP="00802F45">
            <w:pPr>
              <w:keepNext/>
              <w:rPr>
                <w:rFonts w:ascii="Calibri" w:hAnsi="Calibri" w:cs="Calibri"/>
                <w:b/>
                <w:sz w:val="22"/>
                <w:szCs w:val="22"/>
              </w:rPr>
            </w:pPr>
            <w:r>
              <w:rPr>
                <w:rFonts w:ascii="Calibri" w:hAnsi="Calibri" w:cs="Calibri"/>
                <w:b/>
                <w:sz w:val="22"/>
                <w:szCs w:val="22"/>
              </w:rPr>
              <w:t>W1</w:t>
            </w:r>
            <w:r w:rsidR="00AF7711">
              <w:rPr>
                <w:rFonts w:ascii="Calibri" w:hAnsi="Calibri" w:cs="Calibri"/>
                <w:b/>
                <w:sz w:val="22"/>
                <w:szCs w:val="22"/>
              </w:rPr>
              <w:t>4</w:t>
            </w:r>
            <w:r>
              <w:rPr>
                <w:rFonts w:ascii="Calibri" w:hAnsi="Calibri" w:cs="Calibri"/>
                <w:b/>
                <w:sz w:val="22"/>
                <w:szCs w:val="22"/>
              </w:rPr>
              <w:t xml:space="preserve">. </w:t>
            </w:r>
            <w:r w:rsidR="00490F13">
              <w:rPr>
                <w:rFonts w:ascii="Calibri" w:hAnsi="Calibri" w:cs="Calibri"/>
                <w:b/>
                <w:color w:val="FF0000"/>
                <w:sz w:val="22"/>
                <w:szCs w:val="22"/>
              </w:rPr>
              <w:t xml:space="preserve">May 1 </w:t>
            </w:r>
            <w:r w:rsidRPr="00F371D0">
              <w:rPr>
                <w:rFonts w:ascii="Calibri" w:hAnsi="Calibri" w:cs="Calibri"/>
                <w:b/>
                <w:sz w:val="22"/>
                <w:szCs w:val="22"/>
              </w:rPr>
              <w:t xml:space="preserve">Book Presentations </w:t>
            </w:r>
          </w:p>
        </w:tc>
        <w:tc>
          <w:tcPr>
            <w:tcW w:w="3299" w:type="dxa"/>
          </w:tcPr>
          <w:p w14:paraId="122FC6C9" w14:textId="77777777" w:rsidR="0063243C" w:rsidRPr="00F371D0" w:rsidRDefault="0063243C" w:rsidP="00802F45">
            <w:pPr>
              <w:keepNext/>
              <w:rPr>
                <w:rFonts w:ascii="Calibri" w:hAnsi="Calibri" w:cs="Calibri"/>
                <w:b/>
                <w:sz w:val="22"/>
                <w:szCs w:val="22"/>
              </w:rPr>
            </w:pPr>
            <w:proofErr w:type="gramStart"/>
            <w:r w:rsidRPr="00F371D0">
              <w:rPr>
                <w:rFonts w:ascii="Calibri" w:hAnsi="Calibri" w:cs="Calibri"/>
                <w:sz w:val="22"/>
                <w:szCs w:val="22"/>
              </w:rPr>
              <w:t>Student</w:t>
            </w:r>
            <w:proofErr w:type="gramEnd"/>
            <w:r w:rsidRPr="00F371D0">
              <w:rPr>
                <w:rFonts w:ascii="Calibri" w:hAnsi="Calibri" w:cs="Calibri"/>
                <w:sz w:val="22"/>
                <w:szCs w:val="22"/>
              </w:rPr>
              <w:t xml:space="preserve"> discuss their book selections</w:t>
            </w:r>
          </w:p>
        </w:tc>
        <w:tc>
          <w:tcPr>
            <w:tcW w:w="5341" w:type="dxa"/>
          </w:tcPr>
          <w:p w14:paraId="4DE9C750" w14:textId="4234E79C" w:rsidR="0063243C" w:rsidRPr="00F371D0" w:rsidRDefault="0063243C" w:rsidP="00802F45">
            <w:pPr>
              <w:keepNext/>
              <w:rPr>
                <w:rFonts w:ascii="Calibri" w:hAnsi="Calibri" w:cs="Calibri"/>
                <w:sz w:val="22"/>
                <w:szCs w:val="22"/>
              </w:rPr>
            </w:pPr>
            <w:r w:rsidRPr="007A5680">
              <w:rPr>
                <w:rFonts w:ascii="Calibri" w:hAnsi="Calibri" w:cs="Calibri"/>
                <w:i/>
                <w:sz w:val="22"/>
                <w:szCs w:val="22"/>
              </w:rPr>
              <w:t>Reality Check</w:t>
            </w:r>
            <w:r>
              <w:rPr>
                <w:rFonts w:ascii="Calibri" w:hAnsi="Calibri" w:cs="Calibri"/>
                <w:sz w:val="22"/>
                <w:szCs w:val="22"/>
              </w:rPr>
              <w:t xml:space="preserve">: </w:t>
            </w:r>
            <w:r w:rsidRPr="007A5680">
              <w:rPr>
                <w:rFonts w:ascii="Calibri" w:hAnsi="Calibri" w:cs="Calibri"/>
                <w:sz w:val="22"/>
                <w:szCs w:val="22"/>
              </w:rPr>
              <w:t xml:space="preserve">Jarratt, </w:t>
            </w:r>
            <w:r w:rsidRPr="00110586">
              <w:rPr>
                <w:rFonts w:ascii="Calibri" w:hAnsi="Calibri" w:cs="Calibri"/>
                <w:sz w:val="22"/>
                <w:szCs w:val="22"/>
              </w:rPr>
              <w:t>Reframing Futures</w:t>
            </w:r>
            <w:r w:rsidR="00AC593C" w:rsidRPr="007A5680">
              <w:rPr>
                <w:rFonts w:ascii="Calibri" w:hAnsi="Calibri" w:cs="Calibri"/>
                <w:noProof/>
                <w:sz w:val="22"/>
                <w:szCs w:val="22"/>
              </w:rPr>
              <w:drawing>
                <wp:inline distT="0" distB="0" distL="0" distR="0" wp14:anchorId="36E24F53" wp14:editId="150A8AAF">
                  <wp:extent cx="156210" cy="156210"/>
                  <wp:effectExtent l="0" t="0" r="0" b="0"/>
                  <wp:docPr id="1" name="Picture 1" descr="Preview the document">
                    <a:hlinkClick xmlns:a="http://schemas.openxmlformats.org/drawingml/2006/main" r:id="rId7" tooltip="Preview the docu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tc>
        <w:tc>
          <w:tcPr>
            <w:tcW w:w="4102" w:type="dxa"/>
          </w:tcPr>
          <w:p w14:paraId="1C902E0B" w14:textId="77777777" w:rsidR="0063243C" w:rsidRPr="00082FCE" w:rsidRDefault="0063243C" w:rsidP="00802F45">
            <w:pPr>
              <w:tabs>
                <w:tab w:val="left" w:pos="960"/>
              </w:tabs>
              <w:rPr>
                <w:rFonts w:ascii="Calibri" w:hAnsi="Calibri" w:cs="Calibri"/>
                <w:sz w:val="22"/>
                <w:szCs w:val="22"/>
              </w:rPr>
            </w:pPr>
            <w:r>
              <w:rPr>
                <w:rFonts w:ascii="Calibri" w:hAnsi="Calibri" w:cs="Calibri"/>
                <w:sz w:val="22"/>
                <w:szCs w:val="22"/>
              </w:rPr>
              <w:t>(A) My views on reality and the future [Optional: bonus if you do it, no penalty if you don’t]</w:t>
            </w:r>
          </w:p>
        </w:tc>
      </w:tr>
      <w:tr w:rsidR="0063243C" w:rsidRPr="00F371D0" w14:paraId="79CC3710" w14:textId="77777777" w:rsidTr="0001641A">
        <w:trPr>
          <w:cantSplit/>
        </w:trPr>
        <w:tc>
          <w:tcPr>
            <w:tcW w:w="1648" w:type="dxa"/>
          </w:tcPr>
          <w:p w14:paraId="42EEB888" w14:textId="6F4900CA" w:rsidR="0063243C" w:rsidRPr="00DB4006" w:rsidRDefault="0063243C" w:rsidP="00802F45">
            <w:pPr>
              <w:keepNext/>
              <w:rPr>
                <w:rFonts w:ascii="Calibri" w:hAnsi="Calibri" w:cs="Calibri"/>
                <w:b/>
                <w:color w:val="FF0000"/>
                <w:sz w:val="22"/>
                <w:szCs w:val="22"/>
              </w:rPr>
            </w:pPr>
            <w:r>
              <w:rPr>
                <w:rFonts w:ascii="Calibri" w:hAnsi="Calibri" w:cs="Calibri"/>
                <w:b/>
                <w:color w:val="FF0000"/>
                <w:sz w:val="22"/>
                <w:szCs w:val="22"/>
              </w:rPr>
              <w:t xml:space="preserve">Mon </w:t>
            </w:r>
            <w:r w:rsidR="00AE42EA">
              <w:rPr>
                <w:rFonts w:ascii="Calibri" w:hAnsi="Calibri" w:cs="Calibri"/>
                <w:b/>
                <w:color w:val="FF0000"/>
                <w:sz w:val="22"/>
                <w:szCs w:val="22"/>
              </w:rPr>
              <w:t xml:space="preserve">May 8 </w:t>
            </w:r>
            <w:r w:rsidRPr="00DB4006">
              <w:rPr>
                <w:rFonts w:ascii="Calibri" w:hAnsi="Calibri" w:cs="Calibri"/>
                <w:b/>
                <w:color w:val="FF0000"/>
                <w:sz w:val="22"/>
                <w:szCs w:val="22"/>
              </w:rPr>
              <w:t>@5pm</w:t>
            </w:r>
          </w:p>
        </w:tc>
        <w:tc>
          <w:tcPr>
            <w:tcW w:w="12742" w:type="dxa"/>
            <w:gridSpan w:val="3"/>
          </w:tcPr>
          <w:p w14:paraId="5B2A1DF5" w14:textId="77777777" w:rsidR="0063243C" w:rsidRPr="00F371D0" w:rsidRDefault="0063243C" w:rsidP="00802F45">
            <w:pPr>
              <w:keepNext/>
              <w:rPr>
                <w:rFonts w:ascii="Calibri" w:hAnsi="Calibri" w:cs="Calibri"/>
                <w:sz w:val="22"/>
                <w:szCs w:val="22"/>
              </w:rPr>
            </w:pPr>
            <w:r w:rsidRPr="00F371D0">
              <w:rPr>
                <w:rFonts w:ascii="Calibri" w:hAnsi="Calibri" w:cs="Calibri"/>
                <w:sz w:val="22"/>
                <w:szCs w:val="22"/>
              </w:rPr>
              <w:t xml:space="preserve">Final deadline for all work </w:t>
            </w:r>
          </w:p>
        </w:tc>
      </w:tr>
    </w:tbl>
    <w:p w14:paraId="2A6952B5" w14:textId="77777777" w:rsidR="004C7302" w:rsidRPr="00F371D0" w:rsidRDefault="004C7302" w:rsidP="008241C4">
      <w:pPr>
        <w:keepNext/>
        <w:rPr>
          <w:rFonts w:ascii="Calibri" w:hAnsi="Calibri" w:cs="Calibri"/>
        </w:rPr>
      </w:pPr>
    </w:p>
    <w:sectPr w:rsidR="004C7302" w:rsidRPr="00F371D0" w:rsidSect="002351F0">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770F" w14:textId="77777777" w:rsidR="00193FD8" w:rsidRDefault="00193FD8" w:rsidP="003E30FC">
      <w:r>
        <w:separator/>
      </w:r>
    </w:p>
  </w:endnote>
  <w:endnote w:type="continuationSeparator" w:id="0">
    <w:p w14:paraId="43C4AAB0" w14:textId="77777777" w:rsidR="00193FD8" w:rsidRDefault="00193FD8" w:rsidP="003E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58C1" w14:textId="73FBB949" w:rsidR="0081574F" w:rsidRPr="003E30FC" w:rsidRDefault="0081574F" w:rsidP="003E30FC">
    <w:pPr>
      <w:pStyle w:val="Footer"/>
      <w:tabs>
        <w:tab w:val="right" w:pos="9000"/>
      </w:tabs>
      <w:rPr>
        <w:rFonts w:ascii="Arial" w:hAnsi="Arial" w:cs="Arial"/>
        <w:i/>
        <w:sz w:val="16"/>
        <w:szCs w:val="16"/>
      </w:rPr>
    </w:pPr>
    <w:r w:rsidRPr="00E576F9">
      <w:rPr>
        <w:rFonts w:ascii="Arial" w:hAnsi="Arial" w:cs="Arial"/>
        <w:sz w:val="16"/>
        <w:szCs w:val="16"/>
      </w:rPr>
      <w:fldChar w:fldCharType="begin"/>
    </w:r>
    <w:r w:rsidRPr="00E576F9">
      <w:rPr>
        <w:rFonts w:ascii="Arial" w:hAnsi="Arial" w:cs="Arial"/>
        <w:sz w:val="16"/>
        <w:szCs w:val="16"/>
      </w:rPr>
      <w:instrText xml:space="preserve"> DATE \@ "M/d/yyyy" </w:instrText>
    </w:r>
    <w:r w:rsidRPr="00E576F9">
      <w:rPr>
        <w:rFonts w:ascii="Arial" w:hAnsi="Arial" w:cs="Arial"/>
        <w:sz w:val="16"/>
        <w:szCs w:val="16"/>
      </w:rPr>
      <w:fldChar w:fldCharType="separate"/>
    </w:r>
    <w:r w:rsidR="005919AC">
      <w:rPr>
        <w:rFonts w:ascii="Arial" w:hAnsi="Arial" w:cs="Arial"/>
        <w:noProof/>
        <w:sz w:val="16"/>
        <w:szCs w:val="16"/>
      </w:rPr>
      <w:t>12/16/2022</w:t>
    </w:r>
    <w:r w:rsidRPr="00E576F9">
      <w:rPr>
        <w:rFonts w:ascii="Arial" w:hAnsi="Arial" w:cs="Arial"/>
        <w:sz w:val="16"/>
        <w:szCs w:val="16"/>
      </w:rPr>
      <w:fldChar w:fldCharType="end"/>
    </w:r>
    <w:r w:rsidRPr="00E576F9">
      <w:rPr>
        <w:rFonts w:ascii="Arial" w:hAnsi="Arial" w:cs="Arial"/>
        <w:sz w:val="16"/>
        <w:szCs w:val="16"/>
      </w:rPr>
      <w:tab/>
    </w:r>
    <w:r>
      <w:rPr>
        <w:rFonts w:ascii="Arial" w:hAnsi="Arial" w:cs="Arial"/>
        <w:sz w:val="16"/>
        <w:szCs w:val="16"/>
      </w:rPr>
      <w:tab/>
    </w:r>
    <w:r w:rsidR="00B560A5">
      <w:rPr>
        <w:rFonts w:ascii="Calibri" w:hAnsi="Calibri" w:cs="Calibri"/>
        <w:color w:val="000000"/>
        <w:kern w:val="24"/>
        <w:sz w:val="16"/>
      </w:rPr>
      <w:t xml:space="preserve">Houston </w:t>
    </w:r>
    <w:r w:rsidR="00B560A5">
      <w:rPr>
        <w:rFonts w:ascii="Calibri" w:hAnsi="Calibri" w:cs="Calibri"/>
        <w:b/>
        <w:bCs/>
        <w:color w:val="C00000"/>
        <w:kern w:val="24"/>
        <w:sz w:val="16"/>
      </w:rPr>
      <w:t>FORESIGHT</w:t>
    </w:r>
    <w:r w:rsidR="00B560A5">
      <w:rPr>
        <w:rFonts w:ascii="Calibri" w:hAnsi="Calibri" w:cs="Calibri"/>
        <w:i/>
        <w:iCs/>
        <w:color w:val="000000"/>
        <w:kern w:val="24"/>
        <w:sz w:val="16"/>
      </w:rPr>
      <w:t>: Preparing Professional Futurists</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A22891">
      <w:rPr>
        <w:rFonts w:ascii="Arial" w:hAnsi="Arial" w:cs="Arial"/>
        <w:sz w:val="16"/>
        <w:szCs w:val="16"/>
      </w:rPr>
      <w:fldChar w:fldCharType="begin"/>
    </w:r>
    <w:r w:rsidRPr="00A22891">
      <w:rPr>
        <w:rFonts w:ascii="Arial" w:hAnsi="Arial" w:cs="Arial"/>
        <w:sz w:val="16"/>
        <w:szCs w:val="16"/>
      </w:rPr>
      <w:instrText xml:space="preserve"> PAGE </w:instrText>
    </w:r>
    <w:r w:rsidRPr="00A22891">
      <w:rPr>
        <w:rFonts w:ascii="Arial" w:hAnsi="Arial" w:cs="Arial"/>
        <w:sz w:val="16"/>
        <w:szCs w:val="16"/>
      </w:rPr>
      <w:fldChar w:fldCharType="separate"/>
    </w:r>
    <w:r w:rsidR="00C06F13">
      <w:rPr>
        <w:rFonts w:ascii="Arial" w:hAnsi="Arial" w:cs="Arial"/>
        <w:noProof/>
        <w:sz w:val="16"/>
        <w:szCs w:val="16"/>
      </w:rPr>
      <w:t>3</w:t>
    </w:r>
    <w:r w:rsidRPr="00A22891">
      <w:rPr>
        <w:rFonts w:ascii="Arial" w:hAnsi="Arial" w:cs="Arial"/>
        <w:sz w:val="16"/>
        <w:szCs w:val="16"/>
      </w:rPr>
      <w:fldChar w:fldCharType="end"/>
    </w:r>
    <w:r w:rsidRPr="006E1283">
      <w:rPr>
        <w:rFonts w:ascii="Arial" w:hAnsi="Arial" w:cs="Arial"/>
        <w:i/>
        <w:sz w:val="16"/>
        <w:szCs w:val="16"/>
      </w:rPr>
      <w:tab/>
    </w:r>
    <w:r>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D32A" w14:textId="77777777" w:rsidR="00193FD8" w:rsidRDefault="00193FD8" w:rsidP="003E30FC">
      <w:r>
        <w:separator/>
      </w:r>
    </w:p>
  </w:footnote>
  <w:footnote w:type="continuationSeparator" w:id="0">
    <w:p w14:paraId="0004AFC0" w14:textId="77777777" w:rsidR="00193FD8" w:rsidRDefault="00193FD8" w:rsidP="003E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E1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8CA6E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561A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4263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C6C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92DE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6E23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36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F613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389B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E40E3"/>
    <w:multiLevelType w:val="hybridMultilevel"/>
    <w:tmpl w:val="E7D2EFAA"/>
    <w:lvl w:ilvl="0" w:tplc="F3D265AE">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A1131"/>
    <w:multiLevelType w:val="hybridMultilevel"/>
    <w:tmpl w:val="90CC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F1F01"/>
    <w:multiLevelType w:val="hybridMultilevel"/>
    <w:tmpl w:val="27C29A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F446080"/>
    <w:multiLevelType w:val="hybridMultilevel"/>
    <w:tmpl w:val="BFD6F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8379E"/>
    <w:multiLevelType w:val="hybridMultilevel"/>
    <w:tmpl w:val="F4C84D68"/>
    <w:lvl w:ilvl="0" w:tplc="04090019">
      <w:start w:val="1"/>
      <w:numFmt w:val="lowerLetter"/>
      <w:lvlText w:val="%1."/>
      <w:lvlJc w:val="left"/>
      <w:pPr>
        <w:ind w:left="590" w:hanging="360"/>
      </w:p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5" w15:restartNumberingAfterBreak="0">
    <w:nsid w:val="165C74CB"/>
    <w:multiLevelType w:val="hybridMultilevel"/>
    <w:tmpl w:val="2848BD56"/>
    <w:lvl w:ilvl="0" w:tplc="85EC3A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A602A"/>
    <w:multiLevelType w:val="hybridMultilevel"/>
    <w:tmpl w:val="E12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40BAA"/>
    <w:multiLevelType w:val="hybridMultilevel"/>
    <w:tmpl w:val="6966EC46"/>
    <w:lvl w:ilvl="0" w:tplc="F3D265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52DE0"/>
    <w:multiLevelType w:val="hybridMultilevel"/>
    <w:tmpl w:val="9A5A18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BF3167"/>
    <w:multiLevelType w:val="hybridMultilevel"/>
    <w:tmpl w:val="19DA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B78E9"/>
    <w:multiLevelType w:val="hybridMultilevel"/>
    <w:tmpl w:val="23FCEA38"/>
    <w:lvl w:ilvl="0" w:tplc="FB4420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B37EF0"/>
    <w:multiLevelType w:val="hybridMultilevel"/>
    <w:tmpl w:val="A614E4E4"/>
    <w:lvl w:ilvl="0" w:tplc="F7A07D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A07A7"/>
    <w:multiLevelType w:val="hybridMultilevel"/>
    <w:tmpl w:val="771A7E16"/>
    <w:lvl w:ilvl="0" w:tplc="F3D265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B5D87"/>
    <w:multiLevelType w:val="hybridMultilevel"/>
    <w:tmpl w:val="97DE8EB2"/>
    <w:lvl w:ilvl="0" w:tplc="F3D265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0253C"/>
    <w:multiLevelType w:val="hybridMultilevel"/>
    <w:tmpl w:val="59F0C44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74F5458"/>
    <w:multiLevelType w:val="hybridMultilevel"/>
    <w:tmpl w:val="E364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8F6A99"/>
    <w:multiLevelType w:val="hybridMultilevel"/>
    <w:tmpl w:val="B0147242"/>
    <w:lvl w:ilvl="0" w:tplc="CCD4823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E0731E"/>
    <w:multiLevelType w:val="hybridMultilevel"/>
    <w:tmpl w:val="AF12CDA4"/>
    <w:lvl w:ilvl="0" w:tplc="8766B4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3E021C"/>
    <w:multiLevelType w:val="hybridMultilevel"/>
    <w:tmpl w:val="1CC29D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0BC0B8D"/>
    <w:multiLevelType w:val="hybridMultilevel"/>
    <w:tmpl w:val="80C0BE04"/>
    <w:lvl w:ilvl="0" w:tplc="314A6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8433B"/>
    <w:multiLevelType w:val="multilevel"/>
    <w:tmpl w:val="EEFC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B175C3"/>
    <w:multiLevelType w:val="hybridMultilevel"/>
    <w:tmpl w:val="A4CA7B44"/>
    <w:lvl w:ilvl="0" w:tplc="E138A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92141"/>
    <w:multiLevelType w:val="hybridMultilevel"/>
    <w:tmpl w:val="42C28646"/>
    <w:lvl w:ilvl="0" w:tplc="3ECEF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36183"/>
    <w:multiLevelType w:val="hybridMultilevel"/>
    <w:tmpl w:val="880A8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2344B3"/>
    <w:multiLevelType w:val="hybridMultilevel"/>
    <w:tmpl w:val="91A009EE"/>
    <w:lvl w:ilvl="0" w:tplc="2DBC0E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01D63"/>
    <w:multiLevelType w:val="hybridMultilevel"/>
    <w:tmpl w:val="32CE617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C90B68"/>
    <w:multiLevelType w:val="hybridMultilevel"/>
    <w:tmpl w:val="82A67BDE"/>
    <w:lvl w:ilvl="0" w:tplc="58BE0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B74BB"/>
    <w:multiLevelType w:val="hybridMultilevel"/>
    <w:tmpl w:val="E69234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4E18E1"/>
    <w:multiLevelType w:val="hybridMultilevel"/>
    <w:tmpl w:val="34760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13E63"/>
    <w:multiLevelType w:val="hybridMultilevel"/>
    <w:tmpl w:val="6E02A4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10159272">
    <w:abstractNumId w:val="18"/>
  </w:num>
  <w:num w:numId="2" w16cid:durableId="2099936915">
    <w:abstractNumId w:val="36"/>
  </w:num>
  <w:num w:numId="3" w16cid:durableId="591744139">
    <w:abstractNumId w:val="21"/>
  </w:num>
  <w:num w:numId="4" w16cid:durableId="649213422">
    <w:abstractNumId w:val="27"/>
  </w:num>
  <w:num w:numId="5" w16cid:durableId="508907879">
    <w:abstractNumId w:val="16"/>
  </w:num>
  <w:num w:numId="6" w16cid:durableId="8171886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081894">
    <w:abstractNumId w:val="15"/>
  </w:num>
  <w:num w:numId="8" w16cid:durableId="1516965834">
    <w:abstractNumId w:val="31"/>
  </w:num>
  <w:num w:numId="9" w16cid:durableId="1689674456">
    <w:abstractNumId w:val="32"/>
  </w:num>
  <w:num w:numId="10" w16cid:durableId="1199781393">
    <w:abstractNumId w:val="29"/>
  </w:num>
  <w:num w:numId="11" w16cid:durableId="1902397369">
    <w:abstractNumId w:val="38"/>
  </w:num>
  <w:num w:numId="12" w16cid:durableId="1357538619">
    <w:abstractNumId w:val="12"/>
  </w:num>
  <w:num w:numId="13" w16cid:durableId="1179656244">
    <w:abstractNumId w:val="24"/>
  </w:num>
  <w:num w:numId="14" w16cid:durableId="881404923">
    <w:abstractNumId w:val="28"/>
  </w:num>
  <w:num w:numId="15" w16cid:durableId="1958289227">
    <w:abstractNumId w:val="39"/>
  </w:num>
  <w:num w:numId="16" w16cid:durableId="823469592">
    <w:abstractNumId w:val="37"/>
  </w:num>
  <w:num w:numId="17" w16cid:durableId="440611047">
    <w:abstractNumId w:val="35"/>
  </w:num>
  <w:num w:numId="18" w16cid:durableId="1475221042">
    <w:abstractNumId w:val="17"/>
  </w:num>
  <w:num w:numId="19" w16cid:durableId="892620451">
    <w:abstractNumId w:val="23"/>
  </w:num>
  <w:num w:numId="20" w16cid:durableId="470640035">
    <w:abstractNumId w:val="22"/>
  </w:num>
  <w:num w:numId="21" w16cid:durableId="1972010237">
    <w:abstractNumId w:val="10"/>
  </w:num>
  <w:num w:numId="22" w16cid:durableId="1551843541">
    <w:abstractNumId w:val="34"/>
  </w:num>
  <w:num w:numId="23" w16cid:durableId="2023360378">
    <w:abstractNumId w:val="26"/>
  </w:num>
  <w:num w:numId="24" w16cid:durableId="124467149">
    <w:abstractNumId w:val="20"/>
  </w:num>
  <w:num w:numId="25" w16cid:durableId="58871920">
    <w:abstractNumId w:val="33"/>
  </w:num>
  <w:num w:numId="26" w16cid:durableId="200018344">
    <w:abstractNumId w:val="25"/>
  </w:num>
  <w:num w:numId="27" w16cid:durableId="812677347">
    <w:abstractNumId w:val="9"/>
  </w:num>
  <w:num w:numId="28" w16cid:durableId="1869559548">
    <w:abstractNumId w:val="7"/>
  </w:num>
  <w:num w:numId="29" w16cid:durableId="266697801">
    <w:abstractNumId w:val="6"/>
  </w:num>
  <w:num w:numId="30" w16cid:durableId="1128621504">
    <w:abstractNumId w:val="5"/>
  </w:num>
  <w:num w:numId="31" w16cid:durableId="1338146414">
    <w:abstractNumId w:val="4"/>
  </w:num>
  <w:num w:numId="32" w16cid:durableId="301547091">
    <w:abstractNumId w:val="8"/>
  </w:num>
  <w:num w:numId="33" w16cid:durableId="766078136">
    <w:abstractNumId w:val="3"/>
  </w:num>
  <w:num w:numId="34" w16cid:durableId="713431139">
    <w:abstractNumId w:val="2"/>
  </w:num>
  <w:num w:numId="35" w16cid:durableId="1110389884">
    <w:abstractNumId w:val="1"/>
  </w:num>
  <w:num w:numId="36" w16cid:durableId="1131286132">
    <w:abstractNumId w:val="0"/>
  </w:num>
  <w:num w:numId="37" w16cid:durableId="414016843">
    <w:abstractNumId w:val="14"/>
  </w:num>
  <w:num w:numId="38" w16cid:durableId="965507693">
    <w:abstractNumId w:val="19"/>
  </w:num>
  <w:num w:numId="39" w16cid:durableId="1990673269">
    <w:abstractNumId w:val="11"/>
  </w:num>
  <w:num w:numId="40" w16cid:durableId="268902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302"/>
    <w:rsid w:val="000142A7"/>
    <w:rsid w:val="0001641A"/>
    <w:rsid w:val="00017539"/>
    <w:rsid w:val="00017A6F"/>
    <w:rsid w:val="000217A1"/>
    <w:rsid w:val="00026AA0"/>
    <w:rsid w:val="00027C88"/>
    <w:rsid w:val="00036CFF"/>
    <w:rsid w:val="00055099"/>
    <w:rsid w:val="00062A63"/>
    <w:rsid w:val="00067D42"/>
    <w:rsid w:val="0008152D"/>
    <w:rsid w:val="000828C8"/>
    <w:rsid w:val="00082FCE"/>
    <w:rsid w:val="000A76CE"/>
    <w:rsid w:val="000B72C7"/>
    <w:rsid w:val="000D17A9"/>
    <w:rsid w:val="000D4162"/>
    <w:rsid w:val="000E0501"/>
    <w:rsid w:val="000E73EF"/>
    <w:rsid w:val="000F4077"/>
    <w:rsid w:val="000F625C"/>
    <w:rsid w:val="000F750A"/>
    <w:rsid w:val="001030DF"/>
    <w:rsid w:val="00105484"/>
    <w:rsid w:val="00110586"/>
    <w:rsid w:val="0011427F"/>
    <w:rsid w:val="00122584"/>
    <w:rsid w:val="00122E81"/>
    <w:rsid w:val="0013427C"/>
    <w:rsid w:val="00135B7B"/>
    <w:rsid w:val="001413C3"/>
    <w:rsid w:val="00146439"/>
    <w:rsid w:val="00147E5C"/>
    <w:rsid w:val="00151164"/>
    <w:rsid w:val="00171567"/>
    <w:rsid w:val="001749E4"/>
    <w:rsid w:val="00182505"/>
    <w:rsid w:val="0018556B"/>
    <w:rsid w:val="00190D33"/>
    <w:rsid w:val="00193FD8"/>
    <w:rsid w:val="001A3C21"/>
    <w:rsid w:val="001B0010"/>
    <w:rsid w:val="001C1EAA"/>
    <w:rsid w:val="001D04F5"/>
    <w:rsid w:val="001E6C9C"/>
    <w:rsid w:val="001F4F45"/>
    <w:rsid w:val="001F6B8E"/>
    <w:rsid w:val="00201959"/>
    <w:rsid w:val="00206DCC"/>
    <w:rsid w:val="00207C66"/>
    <w:rsid w:val="00212A2D"/>
    <w:rsid w:val="0022676C"/>
    <w:rsid w:val="002271BF"/>
    <w:rsid w:val="002351F0"/>
    <w:rsid w:val="00236D0D"/>
    <w:rsid w:val="002407DE"/>
    <w:rsid w:val="00241A88"/>
    <w:rsid w:val="00246885"/>
    <w:rsid w:val="00246DD6"/>
    <w:rsid w:val="002513A5"/>
    <w:rsid w:val="00251BCD"/>
    <w:rsid w:val="00261E5B"/>
    <w:rsid w:val="002631E5"/>
    <w:rsid w:val="00271CB1"/>
    <w:rsid w:val="002831AA"/>
    <w:rsid w:val="0028477E"/>
    <w:rsid w:val="00286E77"/>
    <w:rsid w:val="002B1689"/>
    <w:rsid w:val="002B2EDB"/>
    <w:rsid w:val="002C10C4"/>
    <w:rsid w:val="002C17BE"/>
    <w:rsid w:val="002C1E68"/>
    <w:rsid w:val="002D1EAA"/>
    <w:rsid w:val="002D2DA4"/>
    <w:rsid w:val="002E1A76"/>
    <w:rsid w:val="002E440A"/>
    <w:rsid w:val="002E5394"/>
    <w:rsid w:val="002F3C7D"/>
    <w:rsid w:val="002F6D3E"/>
    <w:rsid w:val="00302856"/>
    <w:rsid w:val="00304475"/>
    <w:rsid w:val="00314272"/>
    <w:rsid w:val="003205E2"/>
    <w:rsid w:val="00321AD4"/>
    <w:rsid w:val="00324EAC"/>
    <w:rsid w:val="00325F0D"/>
    <w:rsid w:val="003315BC"/>
    <w:rsid w:val="00333613"/>
    <w:rsid w:val="00334E6D"/>
    <w:rsid w:val="00336BCB"/>
    <w:rsid w:val="00336C2B"/>
    <w:rsid w:val="0034036A"/>
    <w:rsid w:val="003540C4"/>
    <w:rsid w:val="00354DC9"/>
    <w:rsid w:val="00366EB6"/>
    <w:rsid w:val="003671DA"/>
    <w:rsid w:val="00372DF5"/>
    <w:rsid w:val="00380179"/>
    <w:rsid w:val="003865AD"/>
    <w:rsid w:val="00394FAA"/>
    <w:rsid w:val="00395E7B"/>
    <w:rsid w:val="0039676C"/>
    <w:rsid w:val="003A3DB9"/>
    <w:rsid w:val="003C22D6"/>
    <w:rsid w:val="003C7383"/>
    <w:rsid w:val="003D0B72"/>
    <w:rsid w:val="003D11E7"/>
    <w:rsid w:val="003D5A09"/>
    <w:rsid w:val="003E0F44"/>
    <w:rsid w:val="003E30FC"/>
    <w:rsid w:val="003F0D84"/>
    <w:rsid w:val="003F1315"/>
    <w:rsid w:val="003F7586"/>
    <w:rsid w:val="003F7901"/>
    <w:rsid w:val="004017D1"/>
    <w:rsid w:val="004172BC"/>
    <w:rsid w:val="00423436"/>
    <w:rsid w:val="00423A71"/>
    <w:rsid w:val="00427B0E"/>
    <w:rsid w:val="00430BDE"/>
    <w:rsid w:val="004320A6"/>
    <w:rsid w:val="00437548"/>
    <w:rsid w:val="0044321B"/>
    <w:rsid w:val="004472E7"/>
    <w:rsid w:val="00450D0B"/>
    <w:rsid w:val="004533D6"/>
    <w:rsid w:val="00454846"/>
    <w:rsid w:val="0046270B"/>
    <w:rsid w:val="00462996"/>
    <w:rsid w:val="00462D22"/>
    <w:rsid w:val="0046715A"/>
    <w:rsid w:val="004713B8"/>
    <w:rsid w:val="00472FEA"/>
    <w:rsid w:val="00483C54"/>
    <w:rsid w:val="00490F13"/>
    <w:rsid w:val="004A5A75"/>
    <w:rsid w:val="004B4AF0"/>
    <w:rsid w:val="004B4E04"/>
    <w:rsid w:val="004C6610"/>
    <w:rsid w:val="004C6809"/>
    <w:rsid w:val="004C7302"/>
    <w:rsid w:val="004D2B82"/>
    <w:rsid w:val="004D37A0"/>
    <w:rsid w:val="004D5664"/>
    <w:rsid w:val="004E1C39"/>
    <w:rsid w:val="004E279D"/>
    <w:rsid w:val="004E3059"/>
    <w:rsid w:val="004F26EA"/>
    <w:rsid w:val="004F276A"/>
    <w:rsid w:val="00500B1D"/>
    <w:rsid w:val="005027B5"/>
    <w:rsid w:val="00514B29"/>
    <w:rsid w:val="005163F3"/>
    <w:rsid w:val="00521E7D"/>
    <w:rsid w:val="00527DAB"/>
    <w:rsid w:val="00537B4C"/>
    <w:rsid w:val="00542F24"/>
    <w:rsid w:val="00545478"/>
    <w:rsid w:val="0055432E"/>
    <w:rsid w:val="005562FF"/>
    <w:rsid w:val="0056135A"/>
    <w:rsid w:val="00561DB1"/>
    <w:rsid w:val="00562431"/>
    <w:rsid w:val="005639A6"/>
    <w:rsid w:val="005734C7"/>
    <w:rsid w:val="0057612A"/>
    <w:rsid w:val="00577220"/>
    <w:rsid w:val="00577F21"/>
    <w:rsid w:val="005816EE"/>
    <w:rsid w:val="00583221"/>
    <w:rsid w:val="005868C9"/>
    <w:rsid w:val="00590B13"/>
    <w:rsid w:val="005919AC"/>
    <w:rsid w:val="00591AFE"/>
    <w:rsid w:val="00593DDC"/>
    <w:rsid w:val="005A06A1"/>
    <w:rsid w:val="005A150E"/>
    <w:rsid w:val="005A5B18"/>
    <w:rsid w:val="005C27C5"/>
    <w:rsid w:val="005C67CC"/>
    <w:rsid w:val="005E0D1C"/>
    <w:rsid w:val="005E0E29"/>
    <w:rsid w:val="005E27F9"/>
    <w:rsid w:val="005E42F9"/>
    <w:rsid w:val="005E49B9"/>
    <w:rsid w:val="005F241B"/>
    <w:rsid w:val="005F7F7A"/>
    <w:rsid w:val="00604209"/>
    <w:rsid w:val="00611326"/>
    <w:rsid w:val="00612F4F"/>
    <w:rsid w:val="006141E1"/>
    <w:rsid w:val="00616F4C"/>
    <w:rsid w:val="00620D43"/>
    <w:rsid w:val="00620EA0"/>
    <w:rsid w:val="0063243C"/>
    <w:rsid w:val="00635DA3"/>
    <w:rsid w:val="00640F9A"/>
    <w:rsid w:val="00641B84"/>
    <w:rsid w:val="006427E1"/>
    <w:rsid w:val="00645990"/>
    <w:rsid w:val="00646CC3"/>
    <w:rsid w:val="00650B9C"/>
    <w:rsid w:val="00651344"/>
    <w:rsid w:val="00652F3C"/>
    <w:rsid w:val="006573AD"/>
    <w:rsid w:val="00661337"/>
    <w:rsid w:val="006648B0"/>
    <w:rsid w:val="006746FD"/>
    <w:rsid w:val="00674BA7"/>
    <w:rsid w:val="006839B2"/>
    <w:rsid w:val="00692C15"/>
    <w:rsid w:val="006937C1"/>
    <w:rsid w:val="006A08B4"/>
    <w:rsid w:val="006A4345"/>
    <w:rsid w:val="006C5CBF"/>
    <w:rsid w:val="006D4046"/>
    <w:rsid w:val="006E1330"/>
    <w:rsid w:val="006E2F3D"/>
    <w:rsid w:val="006F3CB2"/>
    <w:rsid w:val="00707F0A"/>
    <w:rsid w:val="00714710"/>
    <w:rsid w:val="007159E7"/>
    <w:rsid w:val="00726A66"/>
    <w:rsid w:val="00740A46"/>
    <w:rsid w:val="0074531E"/>
    <w:rsid w:val="00746B3B"/>
    <w:rsid w:val="0075246D"/>
    <w:rsid w:val="00756AB8"/>
    <w:rsid w:val="0075744B"/>
    <w:rsid w:val="00770A82"/>
    <w:rsid w:val="0077182B"/>
    <w:rsid w:val="00773DDE"/>
    <w:rsid w:val="0077747C"/>
    <w:rsid w:val="0078012D"/>
    <w:rsid w:val="00783ED4"/>
    <w:rsid w:val="00786F77"/>
    <w:rsid w:val="00793639"/>
    <w:rsid w:val="007A1C4D"/>
    <w:rsid w:val="007A21B2"/>
    <w:rsid w:val="007A42C6"/>
    <w:rsid w:val="007A4813"/>
    <w:rsid w:val="007A5680"/>
    <w:rsid w:val="007A7F8D"/>
    <w:rsid w:val="007B7E6D"/>
    <w:rsid w:val="007B7EC7"/>
    <w:rsid w:val="007C0280"/>
    <w:rsid w:val="007C230F"/>
    <w:rsid w:val="007C459A"/>
    <w:rsid w:val="007C6225"/>
    <w:rsid w:val="007D2D00"/>
    <w:rsid w:val="007E5E17"/>
    <w:rsid w:val="007E655F"/>
    <w:rsid w:val="007F6B74"/>
    <w:rsid w:val="00802F45"/>
    <w:rsid w:val="008034BB"/>
    <w:rsid w:val="00804B22"/>
    <w:rsid w:val="00805F5F"/>
    <w:rsid w:val="008129D9"/>
    <w:rsid w:val="00813B48"/>
    <w:rsid w:val="00813BD4"/>
    <w:rsid w:val="0081574F"/>
    <w:rsid w:val="00815DD2"/>
    <w:rsid w:val="0081712F"/>
    <w:rsid w:val="00820E39"/>
    <w:rsid w:val="00822514"/>
    <w:rsid w:val="0082381E"/>
    <w:rsid w:val="008241C4"/>
    <w:rsid w:val="00825E5F"/>
    <w:rsid w:val="00833311"/>
    <w:rsid w:val="0084372F"/>
    <w:rsid w:val="0084439A"/>
    <w:rsid w:val="0084441F"/>
    <w:rsid w:val="00846328"/>
    <w:rsid w:val="00854730"/>
    <w:rsid w:val="00856248"/>
    <w:rsid w:val="00860657"/>
    <w:rsid w:val="00862E1D"/>
    <w:rsid w:val="00883379"/>
    <w:rsid w:val="008918B1"/>
    <w:rsid w:val="008B3458"/>
    <w:rsid w:val="008B6851"/>
    <w:rsid w:val="008B6CC9"/>
    <w:rsid w:val="008B76B1"/>
    <w:rsid w:val="008C374B"/>
    <w:rsid w:val="008E3813"/>
    <w:rsid w:val="008E63BF"/>
    <w:rsid w:val="008F0B10"/>
    <w:rsid w:val="008F164A"/>
    <w:rsid w:val="008F216E"/>
    <w:rsid w:val="008F34E4"/>
    <w:rsid w:val="0090289D"/>
    <w:rsid w:val="0090701A"/>
    <w:rsid w:val="00907C47"/>
    <w:rsid w:val="009164C6"/>
    <w:rsid w:val="00916CCB"/>
    <w:rsid w:val="00921DED"/>
    <w:rsid w:val="0093189F"/>
    <w:rsid w:val="00934EBF"/>
    <w:rsid w:val="0093719E"/>
    <w:rsid w:val="00941A8B"/>
    <w:rsid w:val="00941F5F"/>
    <w:rsid w:val="00942AC3"/>
    <w:rsid w:val="00945BF0"/>
    <w:rsid w:val="00963F11"/>
    <w:rsid w:val="0096623F"/>
    <w:rsid w:val="009705F1"/>
    <w:rsid w:val="00974A44"/>
    <w:rsid w:val="00976A43"/>
    <w:rsid w:val="009943BD"/>
    <w:rsid w:val="00994579"/>
    <w:rsid w:val="00997B1D"/>
    <w:rsid w:val="009A0E83"/>
    <w:rsid w:val="009B138F"/>
    <w:rsid w:val="009B1BB6"/>
    <w:rsid w:val="009B3FB1"/>
    <w:rsid w:val="009C10E9"/>
    <w:rsid w:val="009C4FFB"/>
    <w:rsid w:val="009D02D6"/>
    <w:rsid w:val="009D3D4C"/>
    <w:rsid w:val="009E2250"/>
    <w:rsid w:val="009E2B25"/>
    <w:rsid w:val="009E4E5F"/>
    <w:rsid w:val="009E57A2"/>
    <w:rsid w:val="009E7543"/>
    <w:rsid w:val="009E7BE2"/>
    <w:rsid w:val="009E7DBC"/>
    <w:rsid w:val="009F04F3"/>
    <w:rsid w:val="009F0F2F"/>
    <w:rsid w:val="009F12FD"/>
    <w:rsid w:val="009F2C29"/>
    <w:rsid w:val="009F31A9"/>
    <w:rsid w:val="00A063AA"/>
    <w:rsid w:val="00A24A2B"/>
    <w:rsid w:val="00A27413"/>
    <w:rsid w:val="00A32BF9"/>
    <w:rsid w:val="00A32C0E"/>
    <w:rsid w:val="00A34361"/>
    <w:rsid w:val="00A4064B"/>
    <w:rsid w:val="00A40B3A"/>
    <w:rsid w:val="00A40C1B"/>
    <w:rsid w:val="00A425E4"/>
    <w:rsid w:val="00A53A62"/>
    <w:rsid w:val="00A56CA7"/>
    <w:rsid w:val="00A622CC"/>
    <w:rsid w:val="00A62311"/>
    <w:rsid w:val="00A62CB6"/>
    <w:rsid w:val="00A73703"/>
    <w:rsid w:val="00A809A2"/>
    <w:rsid w:val="00A847A5"/>
    <w:rsid w:val="00A91650"/>
    <w:rsid w:val="00A92ACD"/>
    <w:rsid w:val="00A94159"/>
    <w:rsid w:val="00A970EE"/>
    <w:rsid w:val="00AB22AA"/>
    <w:rsid w:val="00AC12CB"/>
    <w:rsid w:val="00AC593C"/>
    <w:rsid w:val="00AC5B05"/>
    <w:rsid w:val="00AC60FF"/>
    <w:rsid w:val="00AD15BB"/>
    <w:rsid w:val="00AD36CB"/>
    <w:rsid w:val="00AD471F"/>
    <w:rsid w:val="00AE33A2"/>
    <w:rsid w:val="00AE42EA"/>
    <w:rsid w:val="00AE6BD5"/>
    <w:rsid w:val="00AE6F49"/>
    <w:rsid w:val="00AF41DE"/>
    <w:rsid w:val="00AF64E5"/>
    <w:rsid w:val="00AF6812"/>
    <w:rsid w:val="00AF7711"/>
    <w:rsid w:val="00B01252"/>
    <w:rsid w:val="00B04E1F"/>
    <w:rsid w:val="00B06446"/>
    <w:rsid w:val="00B1129B"/>
    <w:rsid w:val="00B11920"/>
    <w:rsid w:val="00B160E6"/>
    <w:rsid w:val="00B212F3"/>
    <w:rsid w:val="00B23C50"/>
    <w:rsid w:val="00B24996"/>
    <w:rsid w:val="00B27341"/>
    <w:rsid w:val="00B35F00"/>
    <w:rsid w:val="00B404F9"/>
    <w:rsid w:val="00B44573"/>
    <w:rsid w:val="00B51397"/>
    <w:rsid w:val="00B514E4"/>
    <w:rsid w:val="00B560A5"/>
    <w:rsid w:val="00B61238"/>
    <w:rsid w:val="00B6267D"/>
    <w:rsid w:val="00B653D6"/>
    <w:rsid w:val="00B71683"/>
    <w:rsid w:val="00B808D9"/>
    <w:rsid w:val="00B80E5D"/>
    <w:rsid w:val="00BA3C94"/>
    <w:rsid w:val="00BA4122"/>
    <w:rsid w:val="00BA76E3"/>
    <w:rsid w:val="00BA7AF1"/>
    <w:rsid w:val="00BB174D"/>
    <w:rsid w:val="00BB499E"/>
    <w:rsid w:val="00BC63A7"/>
    <w:rsid w:val="00BC690D"/>
    <w:rsid w:val="00BD08E4"/>
    <w:rsid w:val="00BD0EA2"/>
    <w:rsid w:val="00BD31B7"/>
    <w:rsid w:val="00BD4F37"/>
    <w:rsid w:val="00BE19E5"/>
    <w:rsid w:val="00BE3555"/>
    <w:rsid w:val="00BF328A"/>
    <w:rsid w:val="00BF47C5"/>
    <w:rsid w:val="00C06106"/>
    <w:rsid w:val="00C06F13"/>
    <w:rsid w:val="00C1441F"/>
    <w:rsid w:val="00C147CF"/>
    <w:rsid w:val="00C173C6"/>
    <w:rsid w:val="00C3073F"/>
    <w:rsid w:val="00C604FB"/>
    <w:rsid w:val="00C651F9"/>
    <w:rsid w:val="00C7289D"/>
    <w:rsid w:val="00C8366E"/>
    <w:rsid w:val="00C86C28"/>
    <w:rsid w:val="00C87C99"/>
    <w:rsid w:val="00C87CD5"/>
    <w:rsid w:val="00C93182"/>
    <w:rsid w:val="00C95859"/>
    <w:rsid w:val="00CA058C"/>
    <w:rsid w:val="00CA098C"/>
    <w:rsid w:val="00CA13F6"/>
    <w:rsid w:val="00CA649A"/>
    <w:rsid w:val="00CB07E0"/>
    <w:rsid w:val="00CB24C2"/>
    <w:rsid w:val="00CB24EF"/>
    <w:rsid w:val="00CC3B38"/>
    <w:rsid w:val="00CC4E99"/>
    <w:rsid w:val="00CD0A87"/>
    <w:rsid w:val="00CD68CC"/>
    <w:rsid w:val="00CD7127"/>
    <w:rsid w:val="00CE1A84"/>
    <w:rsid w:val="00CE4BB3"/>
    <w:rsid w:val="00CE56BB"/>
    <w:rsid w:val="00CF7226"/>
    <w:rsid w:val="00D037E2"/>
    <w:rsid w:val="00D038FE"/>
    <w:rsid w:val="00D04B53"/>
    <w:rsid w:val="00D1228D"/>
    <w:rsid w:val="00D16030"/>
    <w:rsid w:val="00D16621"/>
    <w:rsid w:val="00D16C16"/>
    <w:rsid w:val="00D2227D"/>
    <w:rsid w:val="00D3010D"/>
    <w:rsid w:val="00D33AEF"/>
    <w:rsid w:val="00D516CD"/>
    <w:rsid w:val="00D52EE1"/>
    <w:rsid w:val="00D62597"/>
    <w:rsid w:val="00D70C40"/>
    <w:rsid w:val="00D84B47"/>
    <w:rsid w:val="00D86F67"/>
    <w:rsid w:val="00D93A76"/>
    <w:rsid w:val="00D97342"/>
    <w:rsid w:val="00DA2CB8"/>
    <w:rsid w:val="00DB4006"/>
    <w:rsid w:val="00DB5FF1"/>
    <w:rsid w:val="00DC0961"/>
    <w:rsid w:val="00DC322F"/>
    <w:rsid w:val="00DD1A41"/>
    <w:rsid w:val="00DD2460"/>
    <w:rsid w:val="00DE0B1D"/>
    <w:rsid w:val="00DE51D7"/>
    <w:rsid w:val="00DF36DD"/>
    <w:rsid w:val="00E0023B"/>
    <w:rsid w:val="00E01EA4"/>
    <w:rsid w:val="00E10D96"/>
    <w:rsid w:val="00E12AB4"/>
    <w:rsid w:val="00E2137D"/>
    <w:rsid w:val="00E2385D"/>
    <w:rsid w:val="00E26153"/>
    <w:rsid w:val="00E27E91"/>
    <w:rsid w:val="00E3047D"/>
    <w:rsid w:val="00E427CB"/>
    <w:rsid w:val="00E42F33"/>
    <w:rsid w:val="00E43078"/>
    <w:rsid w:val="00E52904"/>
    <w:rsid w:val="00E57D87"/>
    <w:rsid w:val="00E66D29"/>
    <w:rsid w:val="00E720D3"/>
    <w:rsid w:val="00E72F98"/>
    <w:rsid w:val="00E747DD"/>
    <w:rsid w:val="00E77EBC"/>
    <w:rsid w:val="00E832CA"/>
    <w:rsid w:val="00E868AA"/>
    <w:rsid w:val="00E86FE5"/>
    <w:rsid w:val="00E9068B"/>
    <w:rsid w:val="00E9138D"/>
    <w:rsid w:val="00E93A4C"/>
    <w:rsid w:val="00E94EC9"/>
    <w:rsid w:val="00EA3A99"/>
    <w:rsid w:val="00EA626B"/>
    <w:rsid w:val="00EB04A6"/>
    <w:rsid w:val="00EB1750"/>
    <w:rsid w:val="00EB6C7C"/>
    <w:rsid w:val="00EC5D44"/>
    <w:rsid w:val="00ED282B"/>
    <w:rsid w:val="00ED2D0E"/>
    <w:rsid w:val="00ED79DA"/>
    <w:rsid w:val="00EE1277"/>
    <w:rsid w:val="00EE1ADF"/>
    <w:rsid w:val="00EE3450"/>
    <w:rsid w:val="00EE3BB7"/>
    <w:rsid w:val="00EF2417"/>
    <w:rsid w:val="00EF296B"/>
    <w:rsid w:val="00EF2F4A"/>
    <w:rsid w:val="00EF5E26"/>
    <w:rsid w:val="00EF77CF"/>
    <w:rsid w:val="00F001A3"/>
    <w:rsid w:val="00F01658"/>
    <w:rsid w:val="00F02502"/>
    <w:rsid w:val="00F15C2A"/>
    <w:rsid w:val="00F24550"/>
    <w:rsid w:val="00F26762"/>
    <w:rsid w:val="00F26EEC"/>
    <w:rsid w:val="00F35AC9"/>
    <w:rsid w:val="00F36627"/>
    <w:rsid w:val="00F371D0"/>
    <w:rsid w:val="00F449A7"/>
    <w:rsid w:val="00F66DB8"/>
    <w:rsid w:val="00F7069E"/>
    <w:rsid w:val="00F722A2"/>
    <w:rsid w:val="00F7356B"/>
    <w:rsid w:val="00F80C3D"/>
    <w:rsid w:val="00F81E32"/>
    <w:rsid w:val="00F81F06"/>
    <w:rsid w:val="00F87AE9"/>
    <w:rsid w:val="00FA5FE9"/>
    <w:rsid w:val="00FB2EC6"/>
    <w:rsid w:val="00FB7CEE"/>
    <w:rsid w:val="00FC0DC5"/>
    <w:rsid w:val="00FC48FD"/>
    <w:rsid w:val="00FD0450"/>
    <w:rsid w:val="00FD14D8"/>
    <w:rsid w:val="00FD511E"/>
    <w:rsid w:val="00FE075B"/>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8BC9"/>
  <w15:docId w15:val="{62BF32D7-8220-4677-83FE-9B5B970D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D3D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D3D4C"/>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C1E6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9D3D4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D3D4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D3D4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D3D4C"/>
    <w:pPr>
      <w:spacing w:before="240" w:after="60"/>
      <w:outlineLvl w:val="6"/>
    </w:pPr>
    <w:rPr>
      <w:rFonts w:ascii="Calibri" w:hAnsi="Calibri"/>
    </w:rPr>
  </w:style>
  <w:style w:type="paragraph" w:styleId="Heading8">
    <w:name w:val="heading 8"/>
    <w:basedOn w:val="Normal"/>
    <w:next w:val="Normal"/>
    <w:link w:val="Heading8Char"/>
    <w:semiHidden/>
    <w:unhideWhenUsed/>
    <w:qFormat/>
    <w:rsid w:val="009D3D4C"/>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D3D4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30FC"/>
    <w:rPr>
      <w:rFonts w:ascii="Tahoma" w:hAnsi="Tahoma" w:cs="Tahoma"/>
      <w:sz w:val="16"/>
      <w:szCs w:val="16"/>
    </w:rPr>
  </w:style>
  <w:style w:type="character" w:customStyle="1" w:styleId="BalloonTextChar">
    <w:name w:val="Balloon Text Char"/>
    <w:link w:val="BalloonText"/>
    <w:rsid w:val="003E30FC"/>
    <w:rPr>
      <w:rFonts w:ascii="Tahoma" w:hAnsi="Tahoma" w:cs="Tahoma"/>
      <w:sz w:val="16"/>
      <w:szCs w:val="16"/>
    </w:rPr>
  </w:style>
  <w:style w:type="paragraph" w:styleId="Header">
    <w:name w:val="header"/>
    <w:basedOn w:val="Normal"/>
    <w:link w:val="HeaderChar"/>
    <w:rsid w:val="003E30FC"/>
    <w:pPr>
      <w:tabs>
        <w:tab w:val="center" w:pos="4680"/>
        <w:tab w:val="right" w:pos="9360"/>
      </w:tabs>
    </w:pPr>
  </w:style>
  <w:style w:type="character" w:customStyle="1" w:styleId="HeaderChar">
    <w:name w:val="Header Char"/>
    <w:link w:val="Header"/>
    <w:rsid w:val="003E30FC"/>
    <w:rPr>
      <w:sz w:val="24"/>
      <w:szCs w:val="24"/>
    </w:rPr>
  </w:style>
  <w:style w:type="paragraph" w:styleId="Footer">
    <w:name w:val="footer"/>
    <w:basedOn w:val="Normal"/>
    <w:link w:val="FooterChar"/>
    <w:rsid w:val="003E30FC"/>
    <w:pPr>
      <w:tabs>
        <w:tab w:val="center" w:pos="4680"/>
        <w:tab w:val="right" w:pos="9360"/>
      </w:tabs>
    </w:pPr>
  </w:style>
  <w:style w:type="character" w:customStyle="1" w:styleId="FooterChar">
    <w:name w:val="Footer Char"/>
    <w:link w:val="Footer"/>
    <w:rsid w:val="003E30FC"/>
    <w:rPr>
      <w:sz w:val="24"/>
      <w:szCs w:val="24"/>
    </w:rPr>
  </w:style>
  <w:style w:type="character" w:customStyle="1" w:styleId="Heading3Char">
    <w:name w:val="Heading 3 Char"/>
    <w:link w:val="Heading3"/>
    <w:uiPriority w:val="9"/>
    <w:rsid w:val="002C1E68"/>
    <w:rPr>
      <w:b/>
      <w:bCs/>
      <w:sz w:val="27"/>
      <w:szCs w:val="27"/>
    </w:rPr>
  </w:style>
  <w:style w:type="paragraph" w:styleId="ListParagraph">
    <w:name w:val="List Paragraph"/>
    <w:basedOn w:val="Normal"/>
    <w:uiPriority w:val="34"/>
    <w:qFormat/>
    <w:rsid w:val="002C1E68"/>
    <w:pPr>
      <w:spacing w:before="100" w:beforeAutospacing="1" w:after="100" w:afterAutospacing="1"/>
    </w:pPr>
  </w:style>
  <w:style w:type="character" w:customStyle="1" w:styleId="apple-converted-space">
    <w:name w:val="apple-converted-space"/>
    <w:rsid w:val="002C1E68"/>
  </w:style>
  <w:style w:type="character" w:customStyle="1" w:styleId="spelle">
    <w:name w:val="spelle"/>
    <w:rsid w:val="002C1E68"/>
  </w:style>
  <w:style w:type="character" w:styleId="Hyperlink">
    <w:name w:val="Hyperlink"/>
    <w:uiPriority w:val="99"/>
    <w:unhideWhenUsed/>
    <w:rsid w:val="002C1E68"/>
    <w:rPr>
      <w:color w:val="0000FF"/>
      <w:u w:val="single"/>
    </w:rPr>
  </w:style>
  <w:style w:type="paragraph" w:styleId="NormalWeb">
    <w:name w:val="Normal (Web)"/>
    <w:basedOn w:val="Normal"/>
    <w:uiPriority w:val="99"/>
    <w:unhideWhenUsed/>
    <w:rsid w:val="00822514"/>
    <w:pPr>
      <w:spacing w:before="100" w:beforeAutospacing="1" w:after="100" w:afterAutospacing="1"/>
    </w:pPr>
  </w:style>
  <w:style w:type="character" w:customStyle="1" w:styleId="screenreader-only">
    <w:name w:val="screenreader-only"/>
    <w:rsid w:val="00822514"/>
  </w:style>
  <w:style w:type="character" w:styleId="Emphasis">
    <w:name w:val="Emphasis"/>
    <w:uiPriority w:val="20"/>
    <w:qFormat/>
    <w:rsid w:val="00822514"/>
    <w:rPr>
      <w:i/>
      <w:iCs/>
    </w:rPr>
  </w:style>
  <w:style w:type="paragraph" w:styleId="Bibliography">
    <w:name w:val="Bibliography"/>
    <w:basedOn w:val="Normal"/>
    <w:next w:val="Normal"/>
    <w:uiPriority w:val="37"/>
    <w:semiHidden/>
    <w:unhideWhenUsed/>
    <w:rsid w:val="009D3D4C"/>
  </w:style>
  <w:style w:type="paragraph" w:styleId="BlockText">
    <w:name w:val="Block Text"/>
    <w:basedOn w:val="Normal"/>
    <w:rsid w:val="009D3D4C"/>
    <w:pPr>
      <w:spacing w:after="120"/>
      <w:ind w:left="1440" w:right="1440"/>
    </w:pPr>
  </w:style>
  <w:style w:type="paragraph" w:styleId="BodyText">
    <w:name w:val="Body Text"/>
    <w:basedOn w:val="Normal"/>
    <w:link w:val="BodyTextChar"/>
    <w:rsid w:val="009D3D4C"/>
    <w:pPr>
      <w:spacing w:after="120"/>
    </w:pPr>
  </w:style>
  <w:style w:type="character" w:customStyle="1" w:styleId="BodyTextChar">
    <w:name w:val="Body Text Char"/>
    <w:link w:val="BodyText"/>
    <w:rsid w:val="009D3D4C"/>
    <w:rPr>
      <w:sz w:val="24"/>
      <w:szCs w:val="24"/>
    </w:rPr>
  </w:style>
  <w:style w:type="paragraph" w:styleId="BodyText2">
    <w:name w:val="Body Text 2"/>
    <w:basedOn w:val="Normal"/>
    <w:link w:val="BodyText2Char"/>
    <w:rsid w:val="009D3D4C"/>
    <w:pPr>
      <w:spacing w:after="120" w:line="480" w:lineRule="auto"/>
    </w:pPr>
  </w:style>
  <w:style w:type="character" w:customStyle="1" w:styleId="BodyText2Char">
    <w:name w:val="Body Text 2 Char"/>
    <w:link w:val="BodyText2"/>
    <w:rsid w:val="009D3D4C"/>
    <w:rPr>
      <w:sz w:val="24"/>
      <w:szCs w:val="24"/>
    </w:rPr>
  </w:style>
  <w:style w:type="paragraph" w:styleId="BodyText3">
    <w:name w:val="Body Text 3"/>
    <w:basedOn w:val="Normal"/>
    <w:link w:val="BodyText3Char"/>
    <w:rsid w:val="009D3D4C"/>
    <w:pPr>
      <w:spacing w:after="120"/>
    </w:pPr>
    <w:rPr>
      <w:sz w:val="16"/>
      <w:szCs w:val="16"/>
    </w:rPr>
  </w:style>
  <w:style w:type="character" w:customStyle="1" w:styleId="BodyText3Char">
    <w:name w:val="Body Text 3 Char"/>
    <w:link w:val="BodyText3"/>
    <w:rsid w:val="009D3D4C"/>
    <w:rPr>
      <w:sz w:val="16"/>
      <w:szCs w:val="16"/>
    </w:rPr>
  </w:style>
  <w:style w:type="paragraph" w:styleId="BodyTextFirstIndent">
    <w:name w:val="Body Text First Indent"/>
    <w:basedOn w:val="BodyText"/>
    <w:link w:val="BodyTextFirstIndentChar"/>
    <w:rsid w:val="009D3D4C"/>
    <w:pPr>
      <w:ind w:firstLine="210"/>
    </w:pPr>
  </w:style>
  <w:style w:type="character" w:customStyle="1" w:styleId="BodyTextFirstIndentChar">
    <w:name w:val="Body Text First Indent Char"/>
    <w:basedOn w:val="BodyTextChar"/>
    <w:link w:val="BodyTextFirstIndent"/>
    <w:rsid w:val="009D3D4C"/>
    <w:rPr>
      <w:sz w:val="24"/>
      <w:szCs w:val="24"/>
    </w:rPr>
  </w:style>
  <w:style w:type="paragraph" w:styleId="BodyTextIndent">
    <w:name w:val="Body Text Indent"/>
    <w:basedOn w:val="Normal"/>
    <w:link w:val="BodyTextIndentChar"/>
    <w:rsid w:val="009D3D4C"/>
    <w:pPr>
      <w:spacing w:after="120"/>
      <w:ind w:left="360"/>
    </w:pPr>
  </w:style>
  <w:style w:type="character" w:customStyle="1" w:styleId="BodyTextIndentChar">
    <w:name w:val="Body Text Indent Char"/>
    <w:link w:val="BodyTextIndent"/>
    <w:rsid w:val="009D3D4C"/>
    <w:rPr>
      <w:sz w:val="24"/>
      <w:szCs w:val="24"/>
    </w:rPr>
  </w:style>
  <w:style w:type="paragraph" w:styleId="BodyTextFirstIndent2">
    <w:name w:val="Body Text First Indent 2"/>
    <w:basedOn w:val="BodyTextIndent"/>
    <w:link w:val="BodyTextFirstIndent2Char"/>
    <w:rsid w:val="009D3D4C"/>
    <w:pPr>
      <w:ind w:firstLine="210"/>
    </w:pPr>
  </w:style>
  <w:style w:type="character" w:customStyle="1" w:styleId="BodyTextFirstIndent2Char">
    <w:name w:val="Body Text First Indent 2 Char"/>
    <w:basedOn w:val="BodyTextIndentChar"/>
    <w:link w:val="BodyTextFirstIndent2"/>
    <w:rsid w:val="009D3D4C"/>
    <w:rPr>
      <w:sz w:val="24"/>
      <w:szCs w:val="24"/>
    </w:rPr>
  </w:style>
  <w:style w:type="paragraph" w:styleId="BodyTextIndent2">
    <w:name w:val="Body Text Indent 2"/>
    <w:basedOn w:val="Normal"/>
    <w:link w:val="BodyTextIndent2Char"/>
    <w:rsid w:val="009D3D4C"/>
    <w:pPr>
      <w:spacing w:after="120" w:line="480" w:lineRule="auto"/>
      <w:ind w:left="360"/>
    </w:pPr>
  </w:style>
  <w:style w:type="character" w:customStyle="1" w:styleId="BodyTextIndent2Char">
    <w:name w:val="Body Text Indent 2 Char"/>
    <w:link w:val="BodyTextIndent2"/>
    <w:rsid w:val="009D3D4C"/>
    <w:rPr>
      <w:sz w:val="24"/>
      <w:szCs w:val="24"/>
    </w:rPr>
  </w:style>
  <w:style w:type="paragraph" w:styleId="BodyTextIndent3">
    <w:name w:val="Body Text Indent 3"/>
    <w:basedOn w:val="Normal"/>
    <w:link w:val="BodyTextIndent3Char"/>
    <w:rsid w:val="009D3D4C"/>
    <w:pPr>
      <w:spacing w:after="120"/>
      <w:ind w:left="360"/>
    </w:pPr>
    <w:rPr>
      <w:sz w:val="16"/>
      <w:szCs w:val="16"/>
    </w:rPr>
  </w:style>
  <w:style w:type="character" w:customStyle="1" w:styleId="BodyTextIndent3Char">
    <w:name w:val="Body Text Indent 3 Char"/>
    <w:link w:val="BodyTextIndent3"/>
    <w:rsid w:val="009D3D4C"/>
    <w:rPr>
      <w:sz w:val="16"/>
      <w:szCs w:val="16"/>
    </w:rPr>
  </w:style>
  <w:style w:type="paragraph" w:styleId="Caption">
    <w:name w:val="caption"/>
    <w:basedOn w:val="Normal"/>
    <w:next w:val="Normal"/>
    <w:semiHidden/>
    <w:unhideWhenUsed/>
    <w:qFormat/>
    <w:rsid w:val="009D3D4C"/>
    <w:rPr>
      <w:b/>
      <w:bCs/>
      <w:sz w:val="20"/>
      <w:szCs w:val="20"/>
    </w:rPr>
  </w:style>
  <w:style w:type="paragraph" w:styleId="Closing">
    <w:name w:val="Closing"/>
    <w:basedOn w:val="Normal"/>
    <w:link w:val="ClosingChar"/>
    <w:rsid w:val="009D3D4C"/>
    <w:pPr>
      <w:ind w:left="4320"/>
    </w:pPr>
  </w:style>
  <w:style w:type="character" w:customStyle="1" w:styleId="ClosingChar">
    <w:name w:val="Closing Char"/>
    <w:link w:val="Closing"/>
    <w:rsid w:val="009D3D4C"/>
    <w:rPr>
      <w:sz w:val="24"/>
      <w:szCs w:val="24"/>
    </w:rPr>
  </w:style>
  <w:style w:type="paragraph" w:styleId="CommentText">
    <w:name w:val="annotation text"/>
    <w:basedOn w:val="Normal"/>
    <w:link w:val="CommentTextChar"/>
    <w:rsid w:val="009D3D4C"/>
    <w:rPr>
      <w:sz w:val="20"/>
      <w:szCs w:val="20"/>
    </w:rPr>
  </w:style>
  <w:style w:type="character" w:customStyle="1" w:styleId="CommentTextChar">
    <w:name w:val="Comment Text Char"/>
    <w:basedOn w:val="DefaultParagraphFont"/>
    <w:link w:val="CommentText"/>
    <w:rsid w:val="009D3D4C"/>
  </w:style>
  <w:style w:type="paragraph" w:styleId="CommentSubject">
    <w:name w:val="annotation subject"/>
    <w:basedOn w:val="CommentText"/>
    <w:next w:val="CommentText"/>
    <w:link w:val="CommentSubjectChar"/>
    <w:rsid w:val="009D3D4C"/>
    <w:rPr>
      <w:b/>
      <w:bCs/>
    </w:rPr>
  </w:style>
  <w:style w:type="character" w:customStyle="1" w:styleId="CommentSubjectChar">
    <w:name w:val="Comment Subject Char"/>
    <w:link w:val="CommentSubject"/>
    <w:rsid w:val="009D3D4C"/>
    <w:rPr>
      <w:b/>
      <w:bCs/>
    </w:rPr>
  </w:style>
  <w:style w:type="paragraph" w:styleId="Date">
    <w:name w:val="Date"/>
    <w:basedOn w:val="Normal"/>
    <w:next w:val="Normal"/>
    <w:link w:val="DateChar"/>
    <w:rsid w:val="009D3D4C"/>
  </w:style>
  <w:style w:type="character" w:customStyle="1" w:styleId="DateChar">
    <w:name w:val="Date Char"/>
    <w:link w:val="Date"/>
    <w:rsid w:val="009D3D4C"/>
    <w:rPr>
      <w:sz w:val="24"/>
      <w:szCs w:val="24"/>
    </w:rPr>
  </w:style>
  <w:style w:type="paragraph" w:styleId="DocumentMap">
    <w:name w:val="Document Map"/>
    <w:basedOn w:val="Normal"/>
    <w:link w:val="DocumentMapChar"/>
    <w:rsid w:val="009D3D4C"/>
    <w:rPr>
      <w:rFonts w:ascii="Tahoma" w:hAnsi="Tahoma" w:cs="Tahoma"/>
      <w:sz w:val="16"/>
      <w:szCs w:val="16"/>
    </w:rPr>
  </w:style>
  <w:style w:type="character" w:customStyle="1" w:styleId="DocumentMapChar">
    <w:name w:val="Document Map Char"/>
    <w:link w:val="DocumentMap"/>
    <w:rsid w:val="009D3D4C"/>
    <w:rPr>
      <w:rFonts w:ascii="Tahoma" w:hAnsi="Tahoma" w:cs="Tahoma"/>
      <w:sz w:val="16"/>
      <w:szCs w:val="16"/>
    </w:rPr>
  </w:style>
  <w:style w:type="paragraph" w:styleId="E-mailSignature">
    <w:name w:val="E-mail Signature"/>
    <w:basedOn w:val="Normal"/>
    <w:link w:val="E-mailSignatureChar"/>
    <w:rsid w:val="009D3D4C"/>
  </w:style>
  <w:style w:type="character" w:customStyle="1" w:styleId="E-mailSignatureChar">
    <w:name w:val="E-mail Signature Char"/>
    <w:link w:val="E-mailSignature"/>
    <w:rsid w:val="009D3D4C"/>
    <w:rPr>
      <w:sz w:val="24"/>
      <w:szCs w:val="24"/>
    </w:rPr>
  </w:style>
  <w:style w:type="paragraph" w:styleId="EndnoteText">
    <w:name w:val="endnote text"/>
    <w:basedOn w:val="Normal"/>
    <w:link w:val="EndnoteTextChar"/>
    <w:rsid w:val="009D3D4C"/>
    <w:rPr>
      <w:sz w:val="20"/>
      <w:szCs w:val="20"/>
    </w:rPr>
  </w:style>
  <w:style w:type="character" w:customStyle="1" w:styleId="EndnoteTextChar">
    <w:name w:val="Endnote Text Char"/>
    <w:basedOn w:val="DefaultParagraphFont"/>
    <w:link w:val="EndnoteText"/>
    <w:rsid w:val="009D3D4C"/>
  </w:style>
  <w:style w:type="paragraph" w:styleId="EnvelopeAddress">
    <w:name w:val="envelope address"/>
    <w:basedOn w:val="Normal"/>
    <w:rsid w:val="009D3D4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D3D4C"/>
    <w:rPr>
      <w:rFonts w:ascii="Cambria" w:hAnsi="Cambria"/>
      <w:sz w:val="20"/>
      <w:szCs w:val="20"/>
    </w:rPr>
  </w:style>
  <w:style w:type="paragraph" w:styleId="FootnoteText">
    <w:name w:val="footnote text"/>
    <w:basedOn w:val="Normal"/>
    <w:link w:val="FootnoteTextChar"/>
    <w:rsid w:val="009D3D4C"/>
    <w:rPr>
      <w:sz w:val="20"/>
      <w:szCs w:val="20"/>
    </w:rPr>
  </w:style>
  <w:style w:type="character" w:customStyle="1" w:styleId="FootnoteTextChar">
    <w:name w:val="Footnote Text Char"/>
    <w:basedOn w:val="DefaultParagraphFont"/>
    <w:link w:val="FootnoteText"/>
    <w:rsid w:val="009D3D4C"/>
  </w:style>
  <w:style w:type="character" w:customStyle="1" w:styleId="Heading1Char">
    <w:name w:val="Heading 1 Char"/>
    <w:link w:val="Heading1"/>
    <w:rsid w:val="009D3D4C"/>
    <w:rPr>
      <w:rFonts w:ascii="Cambria" w:eastAsia="Times New Roman" w:hAnsi="Cambria" w:cs="Times New Roman"/>
      <w:b/>
      <w:bCs/>
      <w:kern w:val="32"/>
      <w:sz w:val="32"/>
      <w:szCs w:val="32"/>
    </w:rPr>
  </w:style>
  <w:style w:type="character" w:customStyle="1" w:styleId="Heading2Char">
    <w:name w:val="Heading 2 Char"/>
    <w:link w:val="Heading2"/>
    <w:semiHidden/>
    <w:rsid w:val="009D3D4C"/>
    <w:rPr>
      <w:rFonts w:ascii="Cambria" w:eastAsia="Times New Roman" w:hAnsi="Cambria" w:cs="Times New Roman"/>
      <w:b/>
      <w:bCs/>
      <w:i/>
      <w:iCs/>
      <w:sz w:val="28"/>
      <w:szCs w:val="28"/>
    </w:rPr>
  </w:style>
  <w:style w:type="character" w:customStyle="1" w:styleId="Heading4Char">
    <w:name w:val="Heading 4 Char"/>
    <w:link w:val="Heading4"/>
    <w:semiHidden/>
    <w:rsid w:val="009D3D4C"/>
    <w:rPr>
      <w:rFonts w:ascii="Calibri" w:eastAsia="Times New Roman" w:hAnsi="Calibri" w:cs="Times New Roman"/>
      <w:b/>
      <w:bCs/>
      <w:sz w:val="28"/>
      <w:szCs w:val="28"/>
    </w:rPr>
  </w:style>
  <w:style w:type="character" w:customStyle="1" w:styleId="Heading5Char">
    <w:name w:val="Heading 5 Char"/>
    <w:link w:val="Heading5"/>
    <w:semiHidden/>
    <w:rsid w:val="009D3D4C"/>
    <w:rPr>
      <w:rFonts w:ascii="Calibri" w:eastAsia="Times New Roman" w:hAnsi="Calibri" w:cs="Times New Roman"/>
      <w:b/>
      <w:bCs/>
      <w:i/>
      <w:iCs/>
      <w:sz w:val="26"/>
      <w:szCs w:val="26"/>
    </w:rPr>
  </w:style>
  <w:style w:type="character" w:customStyle="1" w:styleId="Heading6Char">
    <w:name w:val="Heading 6 Char"/>
    <w:link w:val="Heading6"/>
    <w:semiHidden/>
    <w:rsid w:val="009D3D4C"/>
    <w:rPr>
      <w:rFonts w:ascii="Calibri" w:eastAsia="Times New Roman" w:hAnsi="Calibri" w:cs="Times New Roman"/>
      <w:b/>
      <w:bCs/>
      <w:sz w:val="22"/>
      <w:szCs w:val="22"/>
    </w:rPr>
  </w:style>
  <w:style w:type="character" w:customStyle="1" w:styleId="Heading7Char">
    <w:name w:val="Heading 7 Char"/>
    <w:link w:val="Heading7"/>
    <w:semiHidden/>
    <w:rsid w:val="009D3D4C"/>
    <w:rPr>
      <w:rFonts w:ascii="Calibri" w:eastAsia="Times New Roman" w:hAnsi="Calibri" w:cs="Times New Roman"/>
      <w:sz w:val="24"/>
      <w:szCs w:val="24"/>
    </w:rPr>
  </w:style>
  <w:style w:type="character" w:customStyle="1" w:styleId="Heading8Char">
    <w:name w:val="Heading 8 Char"/>
    <w:link w:val="Heading8"/>
    <w:semiHidden/>
    <w:rsid w:val="009D3D4C"/>
    <w:rPr>
      <w:rFonts w:ascii="Calibri" w:eastAsia="Times New Roman" w:hAnsi="Calibri" w:cs="Times New Roman"/>
      <w:i/>
      <w:iCs/>
      <w:sz w:val="24"/>
      <w:szCs w:val="24"/>
    </w:rPr>
  </w:style>
  <w:style w:type="character" w:customStyle="1" w:styleId="Heading9Char">
    <w:name w:val="Heading 9 Char"/>
    <w:link w:val="Heading9"/>
    <w:semiHidden/>
    <w:rsid w:val="009D3D4C"/>
    <w:rPr>
      <w:rFonts w:ascii="Cambria" w:eastAsia="Times New Roman" w:hAnsi="Cambria" w:cs="Times New Roman"/>
      <w:sz w:val="22"/>
      <w:szCs w:val="22"/>
    </w:rPr>
  </w:style>
  <w:style w:type="paragraph" w:styleId="HTMLAddress">
    <w:name w:val="HTML Address"/>
    <w:basedOn w:val="Normal"/>
    <w:link w:val="HTMLAddressChar"/>
    <w:rsid w:val="009D3D4C"/>
    <w:rPr>
      <w:i/>
      <w:iCs/>
    </w:rPr>
  </w:style>
  <w:style w:type="character" w:customStyle="1" w:styleId="HTMLAddressChar">
    <w:name w:val="HTML Address Char"/>
    <w:link w:val="HTMLAddress"/>
    <w:rsid w:val="009D3D4C"/>
    <w:rPr>
      <w:i/>
      <w:iCs/>
      <w:sz w:val="24"/>
      <w:szCs w:val="24"/>
    </w:rPr>
  </w:style>
  <w:style w:type="paragraph" w:styleId="HTMLPreformatted">
    <w:name w:val="HTML Preformatted"/>
    <w:basedOn w:val="Normal"/>
    <w:link w:val="HTMLPreformattedChar"/>
    <w:rsid w:val="009D3D4C"/>
    <w:rPr>
      <w:rFonts w:ascii="Courier New" w:hAnsi="Courier New" w:cs="Courier New"/>
      <w:sz w:val="20"/>
      <w:szCs w:val="20"/>
    </w:rPr>
  </w:style>
  <w:style w:type="character" w:customStyle="1" w:styleId="HTMLPreformattedChar">
    <w:name w:val="HTML Preformatted Char"/>
    <w:link w:val="HTMLPreformatted"/>
    <w:rsid w:val="009D3D4C"/>
    <w:rPr>
      <w:rFonts w:ascii="Courier New" w:hAnsi="Courier New" w:cs="Courier New"/>
    </w:rPr>
  </w:style>
  <w:style w:type="paragraph" w:styleId="Index1">
    <w:name w:val="index 1"/>
    <w:basedOn w:val="Normal"/>
    <w:next w:val="Normal"/>
    <w:autoRedefine/>
    <w:rsid w:val="009D3D4C"/>
    <w:pPr>
      <w:ind w:left="240" w:hanging="240"/>
    </w:pPr>
  </w:style>
  <w:style w:type="paragraph" w:styleId="Index2">
    <w:name w:val="index 2"/>
    <w:basedOn w:val="Normal"/>
    <w:next w:val="Normal"/>
    <w:autoRedefine/>
    <w:rsid w:val="009D3D4C"/>
    <w:pPr>
      <w:ind w:left="480" w:hanging="240"/>
    </w:pPr>
  </w:style>
  <w:style w:type="paragraph" w:styleId="Index3">
    <w:name w:val="index 3"/>
    <w:basedOn w:val="Normal"/>
    <w:next w:val="Normal"/>
    <w:autoRedefine/>
    <w:rsid w:val="009D3D4C"/>
    <w:pPr>
      <w:ind w:left="720" w:hanging="240"/>
    </w:pPr>
  </w:style>
  <w:style w:type="paragraph" w:styleId="Index4">
    <w:name w:val="index 4"/>
    <w:basedOn w:val="Normal"/>
    <w:next w:val="Normal"/>
    <w:autoRedefine/>
    <w:rsid w:val="009D3D4C"/>
    <w:pPr>
      <w:ind w:left="960" w:hanging="240"/>
    </w:pPr>
  </w:style>
  <w:style w:type="paragraph" w:styleId="Index5">
    <w:name w:val="index 5"/>
    <w:basedOn w:val="Normal"/>
    <w:next w:val="Normal"/>
    <w:autoRedefine/>
    <w:rsid w:val="009D3D4C"/>
    <w:pPr>
      <w:ind w:left="1200" w:hanging="240"/>
    </w:pPr>
  </w:style>
  <w:style w:type="paragraph" w:styleId="Index6">
    <w:name w:val="index 6"/>
    <w:basedOn w:val="Normal"/>
    <w:next w:val="Normal"/>
    <w:autoRedefine/>
    <w:rsid w:val="009D3D4C"/>
    <w:pPr>
      <w:ind w:left="1440" w:hanging="240"/>
    </w:pPr>
  </w:style>
  <w:style w:type="paragraph" w:styleId="Index7">
    <w:name w:val="index 7"/>
    <w:basedOn w:val="Normal"/>
    <w:next w:val="Normal"/>
    <w:autoRedefine/>
    <w:rsid w:val="009D3D4C"/>
    <w:pPr>
      <w:ind w:left="1680" w:hanging="240"/>
    </w:pPr>
  </w:style>
  <w:style w:type="paragraph" w:styleId="Index8">
    <w:name w:val="index 8"/>
    <w:basedOn w:val="Normal"/>
    <w:next w:val="Normal"/>
    <w:autoRedefine/>
    <w:rsid w:val="009D3D4C"/>
    <w:pPr>
      <w:ind w:left="1920" w:hanging="240"/>
    </w:pPr>
  </w:style>
  <w:style w:type="paragraph" w:styleId="Index9">
    <w:name w:val="index 9"/>
    <w:basedOn w:val="Normal"/>
    <w:next w:val="Normal"/>
    <w:autoRedefine/>
    <w:rsid w:val="009D3D4C"/>
    <w:pPr>
      <w:ind w:left="2160" w:hanging="240"/>
    </w:pPr>
  </w:style>
  <w:style w:type="paragraph" w:styleId="IndexHeading">
    <w:name w:val="index heading"/>
    <w:basedOn w:val="Normal"/>
    <w:next w:val="Index1"/>
    <w:rsid w:val="009D3D4C"/>
    <w:rPr>
      <w:rFonts w:ascii="Cambria" w:hAnsi="Cambria"/>
      <w:b/>
      <w:bCs/>
    </w:rPr>
  </w:style>
  <w:style w:type="paragraph" w:styleId="IntenseQuote">
    <w:name w:val="Intense Quote"/>
    <w:basedOn w:val="Normal"/>
    <w:next w:val="Normal"/>
    <w:link w:val="IntenseQuoteChar"/>
    <w:uiPriority w:val="30"/>
    <w:qFormat/>
    <w:rsid w:val="009D3D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D3D4C"/>
    <w:rPr>
      <w:b/>
      <w:bCs/>
      <w:i/>
      <w:iCs/>
      <w:color w:val="4F81BD"/>
      <w:sz w:val="24"/>
      <w:szCs w:val="24"/>
    </w:rPr>
  </w:style>
  <w:style w:type="paragraph" w:styleId="List">
    <w:name w:val="List"/>
    <w:basedOn w:val="Normal"/>
    <w:rsid w:val="009D3D4C"/>
    <w:pPr>
      <w:ind w:left="360" w:hanging="360"/>
      <w:contextualSpacing/>
    </w:pPr>
  </w:style>
  <w:style w:type="paragraph" w:styleId="List2">
    <w:name w:val="List 2"/>
    <w:basedOn w:val="Normal"/>
    <w:rsid w:val="009D3D4C"/>
    <w:pPr>
      <w:ind w:left="720" w:hanging="360"/>
      <w:contextualSpacing/>
    </w:pPr>
  </w:style>
  <w:style w:type="paragraph" w:styleId="List3">
    <w:name w:val="List 3"/>
    <w:basedOn w:val="Normal"/>
    <w:rsid w:val="009D3D4C"/>
    <w:pPr>
      <w:ind w:left="1080" w:hanging="360"/>
      <w:contextualSpacing/>
    </w:pPr>
  </w:style>
  <w:style w:type="paragraph" w:styleId="List4">
    <w:name w:val="List 4"/>
    <w:basedOn w:val="Normal"/>
    <w:rsid w:val="009D3D4C"/>
    <w:pPr>
      <w:ind w:left="1440" w:hanging="360"/>
      <w:contextualSpacing/>
    </w:pPr>
  </w:style>
  <w:style w:type="paragraph" w:styleId="List5">
    <w:name w:val="List 5"/>
    <w:basedOn w:val="Normal"/>
    <w:rsid w:val="009D3D4C"/>
    <w:pPr>
      <w:ind w:left="1800" w:hanging="360"/>
      <w:contextualSpacing/>
    </w:pPr>
  </w:style>
  <w:style w:type="paragraph" w:styleId="ListBullet">
    <w:name w:val="List Bullet"/>
    <w:basedOn w:val="Normal"/>
    <w:rsid w:val="009D3D4C"/>
    <w:pPr>
      <w:numPr>
        <w:numId w:val="27"/>
      </w:numPr>
      <w:contextualSpacing/>
    </w:pPr>
  </w:style>
  <w:style w:type="paragraph" w:styleId="ListBullet2">
    <w:name w:val="List Bullet 2"/>
    <w:basedOn w:val="Normal"/>
    <w:rsid w:val="009D3D4C"/>
    <w:pPr>
      <w:numPr>
        <w:numId w:val="28"/>
      </w:numPr>
      <w:contextualSpacing/>
    </w:pPr>
  </w:style>
  <w:style w:type="paragraph" w:styleId="ListBullet3">
    <w:name w:val="List Bullet 3"/>
    <w:basedOn w:val="Normal"/>
    <w:rsid w:val="009D3D4C"/>
    <w:pPr>
      <w:numPr>
        <w:numId w:val="29"/>
      </w:numPr>
      <w:contextualSpacing/>
    </w:pPr>
  </w:style>
  <w:style w:type="paragraph" w:styleId="ListBullet4">
    <w:name w:val="List Bullet 4"/>
    <w:basedOn w:val="Normal"/>
    <w:rsid w:val="009D3D4C"/>
    <w:pPr>
      <w:numPr>
        <w:numId w:val="30"/>
      </w:numPr>
      <w:contextualSpacing/>
    </w:pPr>
  </w:style>
  <w:style w:type="paragraph" w:styleId="ListBullet5">
    <w:name w:val="List Bullet 5"/>
    <w:basedOn w:val="Normal"/>
    <w:rsid w:val="009D3D4C"/>
    <w:pPr>
      <w:numPr>
        <w:numId w:val="31"/>
      </w:numPr>
      <w:contextualSpacing/>
    </w:pPr>
  </w:style>
  <w:style w:type="paragraph" w:styleId="ListContinue">
    <w:name w:val="List Continue"/>
    <w:basedOn w:val="Normal"/>
    <w:rsid w:val="009D3D4C"/>
    <w:pPr>
      <w:spacing w:after="120"/>
      <w:ind w:left="360"/>
      <w:contextualSpacing/>
    </w:pPr>
  </w:style>
  <w:style w:type="paragraph" w:styleId="ListContinue2">
    <w:name w:val="List Continue 2"/>
    <w:basedOn w:val="Normal"/>
    <w:rsid w:val="009D3D4C"/>
    <w:pPr>
      <w:spacing w:after="120"/>
      <w:ind w:left="720"/>
      <w:contextualSpacing/>
    </w:pPr>
  </w:style>
  <w:style w:type="paragraph" w:styleId="ListContinue3">
    <w:name w:val="List Continue 3"/>
    <w:basedOn w:val="Normal"/>
    <w:rsid w:val="009D3D4C"/>
    <w:pPr>
      <w:spacing w:after="120"/>
      <w:ind w:left="1080"/>
      <w:contextualSpacing/>
    </w:pPr>
  </w:style>
  <w:style w:type="paragraph" w:styleId="ListContinue4">
    <w:name w:val="List Continue 4"/>
    <w:basedOn w:val="Normal"/>
    <w:rsid w:val="009D3D4C"/>
    <w:pPr>
      <w:spacing w:after="120"/>
      <w:ind w:left="1440"/>
      <w:contextualSpacing/>
    </w:pPr>
  </w:style>
  <w:style w:type="paragraph" w:styleId="ListContinue5">
    <w:name w:val="List Continue 5"/>
    <w:basedOn w:val="Normal"/>
    <w:rsid w:val="009D3D4C"/>
    <w:pPr>
      <w:spacing w:after="120"/>
      <w:ind w:left="1800"/>
      <w:contextualSpacing/>
    </w:pPr>
  </w:style>
  <w:style w:type="paragraph" w:styleId="ListNumber">
    <w:name w:val="List Number"/>
    <w:basedOn w:val="Normal"/>
    <w:rsid w:val="009D3D4C"/>
    <w:pPr>
      <w:numPr>
        <w:numId w:val="32"/>
      </w:numPr>
      <w:contextualSpacing/>
    </w:pPr>
  </w:style>
  <w:style w:type="paragraph" w:styleId="ListNumber2">
    <w:name w:val="List Number 2"/>
    <w:basedOn w:val="Normal"/>
    <w:rsid w:val="009D3D4C"/>
    <w:pPr>
      <w:numPr>
        <w:numId w:val="33"/>
      </w:numPr>
      <w:contextualSpacing/>
    </w:pPr>
  </w:style>
  <w:style w:type="paragraph" w:styleId="ListNumber3">
    <w:name w:val="List Number 3"/>
    <w:basedOn w:val="Normal"/>
    <w:rsid w:val="009D3D4C"/>
    <w:pPr>
      <w:numPr>
        <w:numId w:val="34"/>
      </w:numPr>
      <w:contextualSpacing/>
    </w:pPr>
  </w:style>
  <w:style w:type="paragraph" w:styleId="ListNumber4">
    <w:name w:val="List Number 4"/>
    <w:basedOn w:val="Normal"/>
    <w:rsid w:val="009D3D4C"/>
    <w:pPr>
      <w:numPr>
        <w:numId w:val="35"/>
      </w:numPr>
      <w:contextualSpacing/>
    </w:pPr>
  </w:style>
  <w:style w:type="paragraph" w:styleId="ListNumber5">
    <w:name w:val="List Number 5"/>
    <w:basedOn w:val="Normal"/>
    <w:rsid w:val="009D3D4C"/>
    <w:pPr>
      <w:numPr>
        <w:numId w:val="36"/>
      </w:numPr>
      <w:contextualSpacing/>
    </w:pPr>
  </w:style>
  <w:style w:type="paragraph" w:styleId="MacroText">
    <w:name w:val="macro"/>
    <w:link w:val="MacroTextChar"/>
    <w:rsid w:val="009D3D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D3D4C"/>
    <w:rPr>
      <w:rFonts w:ascii="Courier New" w:hAnsi="Courier New" w:cs="Courier New"/>
    </w:rPr>
  </w:style>
  <w:style w:type="paragraph" w:styleId="MessageHeader">
    <w:name w:val="Message Header"/>
    <w:basedOn w:val="Normal"/>
    <w:link w:val="MessageHeaderChar"/>
    <w:rsid w:val="009D3D4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D3D4C"/>
    <w:rPr>
      <w:rFonts w:ascii="Cambria" w:eastAsia="Times New Roman" w:hAnsi="Cambria" w:cs="Times New Roman"/>
      <w:sz w:val="24"/>
      <w:szCs w:val="24"/>
      <w:shd w:val="pct20" w:color="auto" w:fill="auto"/>
    </w:rPr>
  </w:style>
  <w:style w:type="paragraph" w:styleId="NoSpacing">
    <w:name w:val="No Spacing"/>
    <w:uiPriority w:val="1"/>
    <w:qFormat/>
    <w:rsid w:val="009D3D4C"/>
    <w:rPr>
      <w:sz w:val="24"/>
      <w:szCs w:val="24"/>
    </w:rPr>
  </w:style>
  <w:style w:type="paragraph" w:styleId="NormalIndent">
    <w:name w:val="Normal Indent"/>
    <w:basedOn w:val="Normal"/>
    <w:rsid w:val="009D3D4C"/>
    <w:pPr>
      <w:ind w:left="720"/>
    </w:pPr>
  </w:style>
  <w:style w:type="paragraph" w:styleId="NoteHeading">
    <w:name w:val="Note Heading"/>
    <w:basedOn w:val="Normal"/>
    <w:next w:val="Normal"/>
    <w:link w:val="NoteHeadingChar"/>
    <w:rsid w:val="009D3D4C"/>
  </w:style>
  <w:style w:type="character" w:customStyle="1" w:styleId="NoteHeadingChar">
    <w:name w:val="Note Heading Char"/>
    <w:link w:val="NoteHeading"/>
    <w:rsid w:val="009D3D4C"/>
    <w:rPr>
      <w:sz w:val="24"/>
      <w:szCs w:val="24"/>
    </w:rPr>
  </w:style>
  <w:style w:type="paragraph" w:styleId="PlainText">
    <w:name w:val="Plain Text"/>
    <w:basedOn w:val="Normal"/>
    <w:link w:val="PlainTextChar"/>
    <w:rsid w:val="009D3D4C"/>
    <w:rPr>
      <w:rFonts w:ascii="Courier New" w:hAnsi="Courier New" w:cs="Courier New"/>
      <w:sz w:val="20"/>
      <w:szCs w:val="20"/>
    </w:rPr>
  </w:style>
  <w:style w:type="character" w:customStyle="1" w:styleId="PlainTextChar">
    <w:name w:val="Plain Text Char"/>
    <w:link w:val="PlainText"/>
    <w:rsid w:val="009D3D4C"/>
    <w:rPr>
      <w:rFonts w:ascii="Courier New" w:hAnsi="Courier New" w:cs="Courier New"/>
    </w:rPr>
  </w:style>
  <w:style w:type="paragraph" w:styleId="Quote">
    <w:name w:val="Quote"/>
    <w:basedOn w:val="Normal"/>
    <w:next w:val="Normal"/>
    <w:link w:val="QuoteChar"/>
    <w:uiPriority w:val="29"/>
    <w:qFormat/>
    <w:rsid w:val="009D3D4C"/>
    <w:rPr>
      <w:i/>
      <w:iCs/>
      <w:color w:val="000000"/>
    </w:rPr>
  </w:style>
  <w:style w:type="character" w:customStyle="1" w:styleId="QuoteChar">
    <w:name w:val="Quote Char"/>
    <w:link w:val="Quote"/>
    <w:uiPriority w:val="29"/>
    <w:rsid w:val="009D3D4C"/>
    <w:rPr>
      <w:i/>
      <w:iCs/>
      <w:color w:val="000000"/>
      <w:sz w:val="24"/>
      <w:szCs w:val="24"/>
    </w:rPr>
  </w:style>
  <w:style w:type="paragraph" w:styleId="Salutation">
    <w:name w:val="Salutation"/>
    <w:basedOn w:val="Normal"/>
    <w:next w:val="Normal"/>
    <w:link w:val="SalutationChar"/>
    <w:rsid w:val="009D3D4C"/>
  </w:style>
  <w:style w:type="character" w:customStyle="1" w:styleId="SalutationChar">
    <w:name w:val="Salutation Char"/>
    <w:link w:val="Salutation"/>
    <w:rsid w:val="009D3D4C"/>
    <w:rPr>
      <w:sz w:val="24"/>
      <w:szCs w:val="24"/>
    </w:rPr>
  </w:style>
  <w:style w:type="paragraph" w:styleId="Signature">
    <w:name w:val="Signature"/>
    <w:basedOn w:val="Normal"/>
    <w:link w:val="SignatureChar"/>
    <w:rsid w:val="009D3D4C"/>
    <w:pPr>
      <w:ind w:left="4320"/>
    </w:pPr>
  </w:style>
  <w:style w:type="character" w:customStyle="1" w:styleId="SignatureChar">
    <w:name w:val="Signature Char"/>
    <w:link w:val="Signature"/>
    <w:rsid w:val="009D3D4C"/>
    <w:rPr>
      <w:sz w:val="24"/>
      <w:szCs w:val="24"/>
    </w:rPr>
  </w:style>
  <w:style w:type="paragraph" w:styleId="Subtitle">
    <w:name w:val="Subtitle"/>
    <w:basedOn w:val="Normal"/>
    <w:next w:val="Normal"/>
    <w:link w:val="SubtitleChar"/>
    <w:qFormat/>
    <w:rsid w:val="009D3D4C"/>
    <w:pPr>
      <w:spacing w:after="60"/>
      <w:jc w:val="center"/>
      <w:outlineLvl w:val="1"/>
    </w:pPr>
    <w:rPr>
      <w:rFonts w:ascii="Cambria" w:hAnsi="Cambria"/>
    </w:rPr>
  </w:style>
  <w:style w:type="character" w:customStyle="1" w:styleId="SubtitleChar">
    <w:name w:val="Subtitle Char"/>
    <w:link w:val="Subtitle"/>
    <w:rsid w:val="009D3D4C"/>
    <w:rPr>
      <w:rFonts w:ascii="Cambria" w:eastAsia="Times New Roman" w:hAnsi="Cambria" w:cs="Times New Roman"/>
      <w:sz w:val="24"/>
      <w:szCs w:val="24"/>
    </w:rPr>
  </w:style>
  <w:style w:type="paragraph" w:styleId="TableofAuthorities">
    <w:name w:val="table of authorities"/>
    <w:basedOn w:val="Normal"/>
    <w:next w:val="Normal"/>
    <w:rsid w:val="009D3D4C"/>
    <w:pPr>
      <w:ind w:left="240" w:hanging="240"/>
    </w:pPr>
  </w:style>
  <w:style w:type="paragraph" w:styleId="TableofFigures">
    <w:name w:val="table of figures"/>
    <w:basedOn w:val="Normal"/>
    <w:next w:val="Normal"/>
    <w:rsid w:val="009D3D4C"/>
  </w:style>
  <w:style w:type="paragraph" w:styleId="Title">
    <w:name w:val="Title"/>
    <w:basedOn w:val="Normal"/>
    <w:next w:val="Normal"/>
    <w:link w:val="TitleChar"/>
    <w:qFormat/>
    <w:rsid w:val="009D3D4C"/>
    <w:pPr>
      <w:spacing w:before="240" w:after="60"/>
      <w:jc w:val="center"/>
      <w:outlineLvl w:val="0"/>
    </w:pPr>
    <w:rPr>
      <w:rFonts w:ascii="Cambria" w:hAnsi="Cambria"/>
      <w:b/>
      <w:bCs/>
      <w:kern w:val="28"/>
      <w:sz w:val="32"/>
      <w:szCs w:val="32"/>
    </w:rPr>
  </w:style>
  <w:style w:type="character" w:customStyle="1" w:styleId="TitleChar">
    <w:name w:val="Title Char"/>
    <w:link w:val="Title"/>
    <w:rsid w:val="009D3D4C"/>
    <w:rPr>
      <w:rFonts w:ascii="Cambria" w:eastAsia="Times New Roman" w:hAnsi="Cambria" w:cs="Times New Roman"/>
      <w:b/>
      <w:bCs/>
      <w:kern w:val="28"/>
      <w:sz w:val="32"/>
      <w:szCs w:val="32"/>
    </w:rPr>
  </w:style>
  <w:style w:type="paragraph" w:styleId="TOAHeading">
    <w:name w:val="toa heading"/>
    <w:basedOn w:val="Normal"/>
    <w:next w:val="Normal"/>
    <w:rsid w:val="009D3D4C"/>
    <w:pPr>
      <w:spacing w:before="120"/>
    </w:pPr>
    <w:rPr>
      <w:rFonts w:ascii="Cambria" w:hAnsi="Cambria"/>
      <w:b/>
      <w:bCs/>
    </w:rPr>
  </w:style>
  <w:style w:type="paragraph" w:styleId="TOC1">
    <w:name w:val="toc 1"/>
    <w:basedOn w:val="Normal"/>
    <w:next w:val="Normal"/>
    <w:autoRedefine/>
    <w:rsid w:val="009D3D4C"/>
  </w:style>
  <w:style w:type="paragraph" w:styleId="TOC2">
    <w:name w:val="toc 2"/>
    <w:basedOn w:val="Normal"/>
    <w:next w:val="Normal"/>
    <w:autoRedefine/>
    <w:rsid w:val="009D3D4C"/>
    <w:pPr>
      <w:ind w:left="240"/>
    </w:pPr>
  </w:style>
  <w:style w:type="paragraph" w:styleId="TOC3">
    <w:name w:val="toc 3"/>
    <w:basedOn w:val="Normal"/>
    <w:next w:val="Normal"/>
    <w:autoRedefine/>
    <w:rsid w:val="009D3D4C"/>
    <w:pPr>
      <w:ind w:left="480"/>
    </w:pPr>
  </w:style>
  <w:style w:type="paragraph" w:styleId="TOC4">
    <w:name w:val="toc 4"/>
    <w:basedOn w:val="Normal"/>
    <w:next w:val="Normal"/>
    <w:autoRedefine/>
    <w:rsid w:val="009D3D4C"/>
    <w:pPr>
      <w:ind w:left="720"/>
    </w:pPr>
  </w:style>
  <w:style w:type="paragraph" w:styleId="TOC5">
    <w:name w:val="toc 5"/>
    <w:basedOn w:val="Normal"/>
    <w:next w:val="Normal"/>
    <w:autoRedefine/>
    <w:rsid w:val="009D3D4C"/>
    <w:pPr>
      <w:ind w:left="960"/>
    </w:pPr>
  </w:style>
  <w:style w:type="paragraph" w:styleId="TOC6">
    <w:name w:val="toc 6"/>
    <w:basedOn w:val="Normal"/>
    <w:next w:val="Normal"/>
    <w:autoRedefine/>
    <w:rsid w:val="009D3D4C"/>
    <w:pPr>
      <w:ind w:left="1200"/>
    </w:pPr>
  </w:style>
  <w:style w:type="paragraph" w:styleId="TOC7">
    <w:name w:val="toc 7"/>
    <w:basedOn w:val="Normal"/>
    <w:next w:val="Normal"/>
    <w:autoRedefine/>
    <w:rsid w:val="009D3D4C"/>
    <w:pPr>
      <w:ind w:left="1440"/>
    </w:pPr>
  </w:style>
  <w:style w:type="paragraph" w:styleId="TOC8">
    <w:name w:val="toc 8"/>
    <w:basedOn w:val="Normal"/>
    <w:next w:val="Normal"/>
    <w:autoRedefine/>
    <w:rsid w:val="009D3D4C"/>
    <w:pPr>
      <w:ind w:left="1680"/>
    </w:pPr>
  </w:style>
  <w:style w:type="paragraph" w:styleId="TOC9">
    <w:name w:val="toc 9"/>
    <w:basedOn w:val="Normal"/>
    <w:next w:val="Normal"/>
    <w:autoRedefine/>
    <w:rsid w:val="009D3D4C"/>
    <w:pPr>
      <w:ind w:left="1920"/>
    </w:pPr>
  </w:style>
  <w:style w:type="paragraph" w:styleId="TOCHeading">
    <w:name w:val="TOC Heading"/>
    <w:basedOn w:val="Heading1"/>
    <w:next w:val="Normal"/>
    <w:uiPriority w:val="39"/>
    <w:semiHidden/>
    <w:unhideWhenUsed/>
    <w:qFormat/>
    <w:rsid w:val="009D3D4C"/>
    <w:pPr>
      <w:outlineLvl w:val="9"/>
    </w:pPr>
  </w:style>
  <w:style w:type="character" w:customStyle="1" w:styleId="instructurescribdfileholder">
    <w:name w:val="instructure_scribd_file_holder"/>
    <w:rsid w:val="00C3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5567">
      <w:bodyDiv w:val="1"/>
      <w:marLeft w:val="0"/>
      <w:marRight w:val="0"/>
      <w:marTop w:val="0"/>
      <w:marBottom w:val="0"/>
      <w:divBdr>
        <w:top w:val="none" w:sz="0" w:space="0" w:color="auto"/>
        <w:left w:val="none" w:sz="0" w:space="0" w:color="auto"/>
        <w:bottom w:val="none" w:sz="0" w:space="0" w:color="auto"/>
        <w:right w:val="none" w:sz="0" w:space="0" w:color="auto"/>
      </w:divBdr>
    </w:div>
    <w:div w:id="352345145">
      <w:bodyDiv w:val="1"/>
      <w:marLeft w:val="0"/>
      <w:marRight w:val="0"/>
      <w:marTop w:val="0"/>
      <w:marBottom w:val="0"/>
      <w:divBdr>
        <w:top w:val="none" w:sz="0" w:space="0" w:color="auto"/>
        <w:left w:val="none" w:sz="0" w:space="0" w:color="auto"/>
        <w:bottom w:val="none" w:sz="0" w:space="0" w:color="auto"/>
        <w:right w:val="none" w:sz="0" w:space="0" w:color="auto"/>
      </w:divBdr>
    </w:div>
    <w:div w:id="571626233">
      <w:bodyDiv w:val="1"/>
      <w:marLeft w:val="0"/>
      <w:marRight w:val="0"/>
      <w:marTop w:val="0"/>
      <w:marBottom w:val="0"/>
      <w:divBdr>
        <w:top w:val="none" w:sz="0" w:space="0" w:color="auto"/>
        <w:left w:val="none" w:sz="0" w:space="0" w:color="auto"/>
        <w:bottom w:val="none" w:sz="0" w:space="0" w:color="auto"/>
        <w:right w:val="none" w:sz="0" w:space="0" w:color="auto"/>
      </w:divBdr>
    </w:div>
    <w:div w:id="1051001574">
      <w:bodyDiv w:val="1"/>
      <w:marLeft w:val="0"/>
      <w:marRight w:val="0"/>
      <w:marTop w:val="0"/>
      <w:marBottom w:val="0"/>
      <w:divBdr>
        <w:top w:val="none" w:sz="0" w:space="0" w:color="auto"/>
        <w:left w:val="none" w:sz="0" w:space="0" w:color="auto"/>
        <w:bottom w:val="none" w:sz="0" w:space="0" w:color="auto"/>
        <w:right w:val="none" w:sz="0" w:space="0" w:color="auto"/>
      </w:divBdr>
    </w:div>
    <w:div w:id="1290010864">
      <w:bodyDiv w:val="1"/>
      <w:marLeft w:val="0"/>
      <w:marRight w:val="0"/>
      <w:marTop w:val="0"/>
      <w:marBottom w:val="0"/>
      <w:divBdr>
        <w:top w:val="none" w:sz="0" w:space="0" w:color="auto"/>
        <w:left w:val="none" w:sz="0" w:space="0" w:color="auto"/>
        <w:bottom w:val="none" w:sz="0" w:space="0" w:color="auto"/>
        <w:right w:val="none" w:sz="0" w:space="0" w:color="auto"/>
      </w:divBdr>
      <w:divsChild>
        <w:div w:id="384185019">
          <w:marLeft w:val="533"/>
          <w:marRight w:val="0"/>
          <w:marTop w:val="154"/>
          <w:marBottom w:val="0"/>
          <w:divBdr>
            <w:top w:val="none" w:sz="0" w:space="0" w:color="auto"/>
            <w:left w:val="none" w:sz="0" w:space="0" w:color="auto"/>
            <w:bottom w:val="none" w:sz="0" w:space="0" w:color="auto"/>
            <w:right w:val="none" w:sz="0" w:space="0" w:color="auto"/>
          </w:divBdr>
        </w:div>
        <w:div w:id="1165786149">
          <w:marLeft w:val="533"/>
          <w:marRight w:val="0"/>
          <w:marTop w:val="154"/>
          <w:marBottom w:val="0"/>
          <w:divBdr>
            <w:top w:val="none" w:sz="0" w:space="0" w:color="auto"/>
            <w:left w:val="none" w:sz="0" w:space="0" w:color="auto"/>
            <w:bottom w:val="none" w:sz="0" w:space="0" w:color="auto"/>
            <w:right w:val="none" w:sz="0" w:space="0" w:color="auto"/>
          </w:divBdr>
        </w:div>
        <w:div w:id="1310328123">
          <w:marLeft w:val="533"/>
          <w:marRight w:val="0"/>
          <w:marTop w:val="154"/>
          <w:marBottom w:val="0"/>
          <w:divBdr>
            <w:top w:val="none" w:sz="0" w:space="0" w:color="auto"/>
            <w:left w:val="none" w:sz="0" w:space="0" w:color="auto"/>
            <w:bottom w:val="none" w:sz="0" w:space="0" w:color="auto"/>
            <w:right w:val="none" w:sz="0" w:space="0" w:color="auto"/>
          </w:divBdr>
        </w:div>
        <w:div w:id="2086340067">
          <w:marLeft w:val="533"/>
          <w:marRight w:val="0"/>
          <w:marTop w:val="154"/>
          <w:marBottom w:val="0"/>
          <w:divBdr>
            <w:top w:val="none" w:sz="0" w:space="0" w:color="auto"/>
            <w:left w:val="none" w:sz="0" w:space="0" w:color="auto"/>
            <w:bottom w:val="none" w:sz="0" w:space="0" w:color="auto"/>
            <w:right w:val="none" w:sz="0" w:space="0" w:color="auto"/>
          </w:divBdr>
        </w:div>
      </w:divsChild>
    </w:div>
    <w:div w:id="1514567072">
      <w:bodyDiv w:val="1"/>
      <w:marLeft w:val="0"/>
      <w:marRight w:val="0"/>
      <w:marTop w:val="0"/>
      <w:marBottom w:val="0"/>
      <w:divBdr>
        <w:top w:val="none" w:sz="0" w:space="0" w:color="auto"/>
        <w:left w:val="none" w:sz="0" w:space="0" w:color="auto"/>
        <w:bottom w:val="none" w:sz="0" w:space="0" w:color="auto"/>
        <w:right w:val="none" w:sz="0" w:space="0" w:color="auto"/>
      </w:divBdr>
    </w:div>
    <w:div w:id="1514808206">
      <w:bodyDiv w:val="1"/>
      <w:marLeft w:val="0"/>
      <w:marRight w:val="0"/>
      <w:marTop w:val="0"/>
      <w:marBottom w:val="0"/>
      <w:divBdr>
        <w:top w:val="none" w:sz="0" w:space="0" w:color="auto"/>
        <w:left w:val="none" w:sz="0" w:space="0" w:color="auto"/>
        <w:bottom w:val="none" w:sz="0" w:space="0" w:color="auto"/>
        <w:right w:val="none" w:sz="0" w:space="0" w:color="auto"/>
      </w:divBdr>
    </w:div>
    <w:div w:id="1597978277">
      <w:bodyDiv w:val="1"/>
      <w:marLeft w:val="0"/>
      <w:marRight w:val="0"/>
      <w:marTop w:val="0"/>
      <w:marBottom w:val="0"/>
      <w:divBdr>
        <w:top w:val="none" w:sz="0" w:space="0" w:color="auto"/>
        <w:left w:val="none" w:sz="0" w:space="0" w:color="auto"/>
        <w:bottom w:val="none" w:sz="0" w:space="0" w:color="auto"/>
        <w:right w:val="none" w:sz="0" w:space="0" w:color="auto"/>
      </w:divBdr>
    </w:div>
    <w:div w:id="1800369480">
      <w:bodyDiv w:val="1"/>
      <w:marLeft w:val="0"/>
      <w:marRight w:val="0"/>
      <w:marTop w:val="0"/>
      <w:marBottom w:val="0"/>
      <w:divBdr>
        <w:top w:val="none" w:sz="0" w:space="0" w:color="auto"/>
        <w:left w:val="none" w:sz="0" w:space="0" w:color="auto"/>
        <w:bottom w:val="none" w:sz="0" w:space="0" w:color="auto"/>
        <w:right w:val="none" w:sz="0" w:space="0" w:color="auto"/>
      </w:divBdr>
    </w:div>
    <w:div w:id="1961257005">
      <w:bodyDiv w:val="1"/>
      <w:marLeft w:val="0"/>
      <w:marRight w:val="0"/>
      <w:marTop w:val="0"/>
      <w:marBottom w:val="0"/>
      <w:divBdr>
        <w:top w:val="none" w:sz="0" w:space="0" w:color="auto"/>
        <w:left w:val="none" w:sz="0" w:space="0" w:color="auto"/>
        <w:bottom w:val="none" w:sz="0" w:space="0" w:color="auto"/>
        <w:right w:val="none" w:sz="0" w:space="0" w:color="auto"/>
      </w:divBdr>
    </w:div>
    <w:div w:id="2006131511">
      <w:bodyDiv w:val="1"/>
      <w:marLeft w:val="0"/>
      <w:marRight w:val="0"/>
      <w:marTop w:val="0"/>
      <w:marBottom w:val="0"/>
      <w:divBdr>
        <w:top w:val="none" w:sz="0" w:space="0" w:color="auto"/>
        <w:left w:val="none" w:sz="0" w:space="0" w:color="auto"/>
        <w:bottom w:val="none" w:sz="0" w:space="0" w:color="auto"/>
        <w:right w:val="none" w:sz="0" w:space="0" w:color="auto"/>
      </w:divBdr>
    </w:div>
    <w:div w:id="2050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nvas.instructure.com/courses/861811/files/36114984/download?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World Futures</vt:lpstr>
    </vt:vector>
  </TitlesOfParts>
  <Company>College of Technology</Company>
  <LinksUpToDate>false</LinksUpToDate>
  <CharactersWithSpaces>5940</CharactersWithSpaces>
  <SharedDoc>false</SharedDoc>
  <HLinks>
    <vt:vector size="12" baseType="variant">
      <vt:variant>
        <vt:i4>5898260</vt:i4>
      </vt:variant>
      <vt:variant>
        <vt:i4>3</vt:i4>
      </vt:variant>
      <vt:variant>
        <vt:i4>0</vt:i4>
      </vt:variant>
      <vt:variant>
        <vt:i4>5</vt:i4>
      </vt:variant>
      <vt:variant>
        <vt:lpwstr>https://canvas.instructure.com/courses/861811/files/36114984/download?wrap=1</vt:lpwstr>
      </vt:variant>
      <vt:variant>
        <vt:lpwstr/>
      </vt:variant>
      <vt:variant>
        <vt:i4>5898260</vt:i4>
      </vt:variant>
      <vt:variant>
        <vt:i4>0</vt:i4>
      </vt:variant>
      <vt:variant>
        <vt:i4>0</vt:i4>
      </vt:variant>
      <vt:variant>
        <vt:i4>5</vt:i4>
      </vt:variant>
      <vt:variant>
        <vt:lpwstr>https://canvas.instructure.com/courses/861811/files/36114984/download?wrap=1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Futures</dc:title>
  <dc:subject/>
  <dc:creator>Peter Bishop</dc:creator>
  <cp:keywords/>
  <dc:description/>
  <cp:lastModifiedBy>Hines, Andy</cp:lastModifiedBy>
  <cp:revision>38</cp:revision>
  <cp:lastPrinted>2022-12-17T00:52:00Z</cp:lastPrinted>
  <dcterms:created xsi:type="dcterms:W3CDTF">2022-11-26T00:53:00Z</dcterms:created>
  <dcterms:modified xsi:type="dcterms:W3CDTF">2022-12-17T05:19:00Z</dcterms:modified>
</cp:coreProperties>
</file>