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FDA7" w14:textId="5CABFD43" w:rsidR="00B819F4" w:rsidRPr="00026590" w:rsidRDefault="00AF57A4" w:rsidP="00DA1DE4">
      <w:pPr>
        <w:rPr>
          <w:rFonts w:ascii="Calibri" w:hAnsi="Calibri" w:cstheme="minorHAnsi"/>
          <w:b/>
          <w:szCs w:val="24"/>
        </w:rPr>
      </w:pPr>
      <w:r w:rsidRPr="00026590">
        <w:rPr>
          <w:rFonts w:ascii="Calibri" w:hAnsi="Calibri" w:cstheme="minorHAnsi"/>
          <w:b/>
          <w:szCs w:val="24"/>
        </w:rPr>
        <w:t>Syllabus</w:t>
      </w:r>
      <w:r w:rsidR="00E47D04" w:rsidRPr="00026590">
        <w:rPr>
          <w:rFonts w:ascii="Calibri" w:hAnsi="Calibri" w:cstheme="minorHAnsi"/>
          <w:b/>
          <w:szCs w:val="24"/>
        </w:rPr>
        <w:t xml:space="preserve">: </w:t>
      </w:r>
      <w:r w:rsidR="002125BE">
        <w:rPr>
          <w:rFonts w:ascii="Calibri" w:hAnsi="Calibri" w:cstheme="minorHAnsi"/>
          <w:b/>
          <w:szCs w:val="24"/>
        </w:rPr>
        <w:t xml:space="preserve">FORE6319: </w:t>
      </w:r>
      <w:r w:rsidR="00DC24E6" w:rsidRPr="00026590">
        <w:rPr>
          <w:rFonts w:ascii="Calibri" w:hAnsi="Calibri" w:cstheme="minorHAnsi"/>
          <w:b/>
          <w:szCs w:val="24"/>
        </w:rPr>
        <w:t>Pro S</w:t>
      </w:r>
      <w:r w:rsidR="00B819F4" w:rsidRPr="00026590">
        <w:rPr>
          <w:rFonts w:ascii="Calibri" w:hAnsi="Calibri" w:cstheme="minorHAnsi"/>
          <w:b/>
          <w:szCs w:val="24"/>
        </w:rPr>
        <w:t>eminar in F</w:t>
      </w:r>
      <w:r w:rsidR="009409E0" w:rsidRPr="00026590">
        <w:rPr>
          <w:rFonts w:ascii="Calibri" w:hAnsi="Calibri" w:cstheme="minorHAnsi"/>
          <w:b/>
          <w:szCs w:val="24"/>
        </w:rPr>
        <w:t>oresight</w:t>
      </w:r>
    </w:p>
    <w:p w14:paraId="5314FDA8" w14:textId="1A1CE95F" w:rsidR="00B819F4" w:rsidRPr="00026590" w:rsidRDefault="00DC142C" w:rsidP="00B819F4">
      <w:pPr>
        <w:pStyle w:val="ListBullet"/>
        <w:ind w:left="0" w:firstLine="0"/>
        <w:rPr>
          <w:rFonts w:ascii="Calibri" w:hAnsi="Calibri" w:cstheme="minorHAnsi"/>
          <w:b/>
          <w:szCs w:val="24"/>
        </w:rPr>
      </w:pPr>
      <w:r>
        <w:rPr>
          <w:rFonts w:ascii="Calibri" w:hAnsi="Calibri" w:cstheme="minorHAnsi"/>
          <w:b/>
          <w:szCs w:val="24"/>
        </w:rPr>
        <w:t>Spring 202</w:t>
      </w:r>
      <w:r w:rsidR="00DA24FB">
        <w:rPr>
          <w:rFonts w:ascii="Calibri" w:hAnsi="Calibri" w:cstheme="minorHAnsi"/>
          <w:b/>
          <w:szCs w:val="24"/>
        </w:rPr>
        <w:t>2</w:t>
      </w:r>
    </w:p>
    <w:p w14:paraId="5314FDA9" w14:textId="21BFC9B3" w:rsidR="00B819F4" w:rsidRPr="00026590" w:rsidRDefault="00307BB2" w:rsidP="00B819F4">
      <w:pPr>
        <w:widowControl w:val="0"/>
        <w:autoSpaceDE w:val="0"/>
        <w:autoSpaceDN w:val="0"/>
        <w:adjustRightInd w:val="0"/>
        <w:rPr>
          <w:rFonts w:ascii="Calibri" w:hAnsi="Calibri" w:cstheme="minorHAnsi"/>
          <w:b/>
          <w:bCs/>
          <w:color w:val="000000"/>
          <w:szCs w:val="24"/>
        </w:rPr>
      </w:pPr>
      <w:r>
        <w:rPr>
          <w:rFonts w:ascii="Calibri" w:hAnsi="Calibri" w:cstheme="minorHAnsi"/>
          <w:b/>
          <w:bCs/>
          <w:color w:val="000000"/>
          <w:szCs w:val="24"/>
        </w:rPr>
        <w:t xml:space="preserve">Course Time: </w:t>
      </w:r>
      <w:r w:rsidR="00DC142C">
        <w:rPr>
          <w:rFonts w:ascii="Calibri" w:hAnsi="Calibri" w:cstheme="minorHAnsi"/>
          <w:b/>
          <w:bCs/>
          <w:color w:val="000000"/>
          <w:szCs w:val="24"/>
        </w:rPr>
        <w:t>Thursday</w:t>
      </w:r>
      <w:r w:rsidR="00B819F4" w:rsidRPr="00026590">
        <w:rPr>
          <w:rFonts w:ascii="Calibri" w:hAnsi="Calibri" w:cstheme="minorHAnsi"/>
          <w:b/>
          <w:bCs/>
          <w:color w:val="000000"/>
          <w:szCs w:val="24"/>
        </w:rPr>
        <w:t xml:space="preserve"> 5:30-8:30 pm US Central Time </w:t>
      </w:r>
    </w:p>
    <w:p w14:paraId="5314FDAA" w14:textId="78FD7C1D" w:rsidR="00B819F4" w:rsidRPr="00DA24FB" w:rsidRDefault="00026590" w:rsidP="00F318AE">
      <w:pPr>
        <w:rPr>
          <w:rFonts w:asciiTheme="minorHAnsi" w:hAnsiTheme="minorHAnsi" w:cstheme="minorHAnsi"/>
        </w:rPr>
      </w:pPr>
      <w:r w:rsidRPr="00DA24FB">
        <w:rPr>
          <w:rFonts w:asciiTheme="minorHAnsi" w:hAnsiTheme="minorHAnsi" w:cstheme="minorHAnsi"/>
          <w:b/>
          <w:bCs/>
          <w:color w:val="000000"/>
          <w:szCs w:val="24"/>
        </w:rPr>
        <w:t>Course Location:</w:t>
      </w:r>
      <w:r w:rsidR="00877ADC" w:rsidRPr="00DA24FB">
        <w:rPr>
          <w:rFonts w:asciiTheme="minorHAnsi" w:hAnsiTheme="minorHAnsi" w:cstheme="minorHAnsi"/>
          <w:b/>
          <w:bCs/>
          <w:color w:val="000000"/>
          <w:szCs w:val="24"/>
        </w:rPr>
        <w:t xml:space="preserve"> Zoo</w:t>
      </w:r>
      <w:r w:rsidR="00814016" w:rsidRPr="00DA24FB">
        <w:rPr>
          <w:rFonts w:asciiTheme="minorHAnsi" w:hAnsiTheme="minorHAnsi" w:cstheme="minorHAnsi"/>
          <w:b/>
          <w:bCs/>
          <w:color w:val="000000"/>
          <w:szCs w:val="24"/>
        </w:rPr>
        <w:t>m</w:t>
      </w:r>
      <w:r w:rsidR="00814016" w:rsidRPr="00DA24FB">
        <w:rPr>
          <w:rFonts w:asciiTheme="minorHAnsi" w:hAnsiTheme="minorHAnsi" w:cstheme="minorHAnsi"/>
          <w:b/>
          <w:color w:val="000000"/>
          <w:szCs w:val="24"/>
        </w:rPr>
        <w:t xml:space="preserve"> </w:t>
      </w:r>
      <w:hyperlink r:id="rId10" w:history="1">
        <w:r w:rsidR="00DA24FB" w:rsidRPr="00993C61">
          <w:rPr>
            <w:rStyle w:val="Hyperlink"/>
            <w:rFonts w:asciiTheme="minorHAnsi" w:hAnsiTheme="minorHAnsi" w:cstheme="minorHAnsi"/>
            <w:b/>
            <w:szCs w:val="24"/>
          </w:rPr>
          <w:t>https://uh-edu-cougarnet.zoom.us/j/9091039346</w:t>
        </w:r>
      </w:hyperlink>
      <w:r w:rsidR="00DA24FB">
        <w:rPr>
          <w:rFonts w:asciiTheme="minorHAnsi" w:hAnsiTheme="minorHAnsi" w:cstheme="minorHAnsi"/>
          <w:b/>
          <w:color w:val="000000"/>
          <w:szCs w:val="24"/>
        </w:rPr>
        <w:t xml:space="preserve"> </w:t>
      </w:r>
    </w:p>
    <w:p w14:paraId="5314FDAB" w14:textId="77777777" w:rsidR="00B819F4" w:rsidRPr="00DA24FB" w:rsidRDefault="00B819F4" w:rsidP="00B819F4">
      <w:pPr>
        <w:widowControl w:val="0"/>
        <w:autoSpaceDE w:val="0"/>
        <w:autoSpaceDN w:val="0"/>
        <w:adjustRightInd w:val="0"/>
        <w:rPr>
          <w:rFonts w:asciiTheme="minorHAnsi" w:hAnsiTheme="minorHAnsi" w:cstheme="minorHAnsi"/>
          <w:color w:val="000000"/>
          <w:szCs w:val="24"/>
        </w:rPr>
      </w:pPr>
      <w:r w:rsidRPr="00DA24FB">
        <w:rPr>
          <w:rFonts w:asciiTheme="minorHAnsi" w:hAnsiTheme="minorHAnsi" w:cstheme="minorHAnsi"/>
          <w:b/>
          <w:bCs/>
          <w:color w:val="000000"/>
          <w:szCs w:val="24"/>
        </w:rPr>
        <w:t>Instructor: Andy Hines</w:t>
      </w:r>
    </w:p>
    <w:p w14:paraId="5314FDAC" w14:textId="77777777" w:rsidR="00B819F4" w:rsidRPr="00026590" w:rsidRDefault="00B819F4" w:rsidP="00B819F4">
      <w:pPr>
        <w:widowControl w:val="0"/>
        <w:autoSpaceDE w:val="0"/>
        <w:autoSpaceDN w:val="0"/>
        <w:adjustRightInd w:val="0"/>
        <w:rPr>
          <w:rFonts w:ascii="Calibri" w:hAnsi="Calibri" w:cstheme="minorHAnsi"/>
          <w:color w:val="000000"/>
          <w:szCs w:val="24"/>
        </w:rPr>
      </w:pPr>
      <w:r w:rsidRPr="00026590">
        <w:rPr>
          <w:rFonts w:ascii="Calibri" w:hAnsi="Calibri" w:cstheme="minorHAnsi"/>
          <w:b/>
          <w:bCs/>
          <w:color w:val="000000"/>
          <w:szCs w:val="24"/>
        </w:rPr>
        <w:t>Office Hours: by appointment</w:t>
      </w:r>
    </w:p>
    <w:p w14:paraId="5314FDAD" w14:textId="77777777" w:rsidR="00B819F4" w:rsidRPr="00026590" w:rsidRDefault="00B819F4" w:rsidP="00B819F4">
      <w:pPr>
        <w:widowControl w:val="0"/>
        <w:autoSpaceDE w:val="0"/>
        <w:autoSpaceDN w:val="0"/>
        <w:adjustRightInd w:val="0"/>
        <w:rPr>
          <w:rFonts w:ascii="Calibri" w:hAnsi="Calibri" w:cstheme="minorHAnsi"/>
          <w:b/>
          <w:color w:val="000000"/>
          <w:szCs w:val="24"/>
        </w:rPr>
      </w:pPr>
      <w:r w:rsidRPr="00026590">
        <w:rPr>
          <w:rFonts w:ascii="Calibri" w:hAnsi="Calibri" w:cstheme="minorHAnsi"/>
          <w:b/>
          <w:szCs w:val="24"/>
        </w:rPr>
        <w:t>Prerequisites: Introduction to F</w:t>
      </w:r>
      <w:r w:rsidR="009409E0" w:rsidRPr="00026590">
        <w:rPr>
          <w:rFonts w:ascii="Calibri" w:hAnsi="Calibri" w:cstheme="minorHAnsi"/>
          <w:b/>
          <w:szCs w:val="24"/>
        </w:rPr>
        <w:t>oresight</w:t>
      </w:r>
    </w:p>
    <w:p w14:paraId="5314FDAE" w14:textId="77777777" w:rsidR="00B819F4" w:rsidRPr="00026590" w:rsidRDefault="00B819F4" w:rsidP="00AF57A4">
      <w:pPr>
        <w:rPr>
          <w:rFonts w:ascii="Calibri" w:hAnsi="Calibri" w:cstheme="minorHAnsi"/>
          <w:szCs w:val="24"/>
        </w:rPr>
      </w:pPr>
    </w:p>
    <w:p w14:paraId="5314FDAF" w14:textId="77777777" w:rsidR="00B819F4" w:rsidRPr="00026590" w:rsidRDefault="00CB43A7" w:rsidP="00AF57A4">
      <w:pPr>
        <w:rPr>
          <w:rFonts w:ascii="Calibri" w:hAnsi="Calibri" w:cstheme="minorHAnsi"/>
          <w:szCs w:val="24"/>
        </w:rPr>
      </w:pPr>
      <w:r w:rsidRPr="00026590">
        <w:rPr>
          <w:rFonts w:ascii="Calibri" w:hAnsi="Calibri" w:cstheme="minorHAnsi"/>
          <w:b/>
          <w:noProof/>
          <w:szCs w:val="24"/>
        </w:rPr>
        <mc:AlternateContent>
          <mc:Choice Requires="wps">
            <w:drawing>
              <wp:anchor distT="0" distB="0" distL="114300" distR="114300" simplePos="0" relativeHeight="251657728" behindDoc="0" locked="0" layoutInCell="1" allowOverlap="1" wp14:anchorId="5314FE05" wp14:editId="5314FE06">
                <wp:simplePos x="0" y="0"/>
                <wp:positionH relativeFrom="column">
                  <wp:posOffset>914400</wp:posOffset>
                </wp:positionH>
                <wp:positionV relativeFrom="paragraph">
                  <wp:posOffset>3175</wp:posOffset>
                </wp:positionV>
                <wp:extent cx="4125595" cy="626745"/>
                <wp:effectExtent l="9525" t="12700" r="825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626745"/>
                        </a:xfrm>
                        <a:prstGeom prst="rect">
                          <a:avLst/>
                        </a:prstGeom>
                        <a:solidFill>
                          <a:srgbClr val="FFFFFF"/>
                        </a:solidFill>
                        <a:ln w="9525">
                          <a:solidFill>
                            <a:srgbClr val="000000"/>
                          </a:solidFill>
                          <a:miter lim="800000"/>
                          <a:headEnd/>
                          <a:tailEnd/>
                        </a:ln>
                      </wps:spPr>
                      <wps:txbx>
                        <w:txbxContent>
                          <w:p w14:paraId="5314FE0C" w14:textId="77777777" w:rsidR="00307BB2" w:rsidRDefault="00307BB2" w:rsidP="00B819F4">
                            <w:pPr>
                              <w:jc w:val="center"/>
                              <w:rPr>
                                <w:rFonts w:asciiTheme="minorHAnsi" w:hAnsiTheme="minorHAnsi" w:cstheme="minorHAnsi"/>
                                <w:b/>
                                <w:i/>
                                <w:szCs w:val="24"/>
                              </w:rPr>
                            </w:pPr>
                            <w:r>
                              <w:rPr>
                                <w:rFonts w:asciiTheme="minorHAnsi" w:hAnsiTheme="minorHAnsi" w:cstheme="minorHAnsi"/>
                                <w:b/>
                                <w:i/>
                                <w:szCs w:val="24"/>
                              </w:rPr>
                              <w:t xml:space="preserve">Getting ready for launch by </w:t>
                            </w:r>
                          </w:p>
                          <w:p w14:paraId="5314FE0D" w14:textId="77777777" w:rsidR="00B819F4" w:rsidRPr="00E47D04" w:rsidRDefault="00307BB2" w:rsidP="00B819F4">
                            <w:pPr>
                              <w:jc w:val="center"/>
                              <w:rPr>
                                <w:rFonts w:asciiTheme="minorHAnsi" w:hAnsiTheme="minorHAnsi" w:cstheme="minorHAnsi"/>
                                <w:b/>
                                <w:i/>
                                <w:szCs w:val="24"/>
                              </w:rPr>
                            </w:pPr>
                            <w:r>
                              <w:rPr>
                                <w:rFonts w:asciiTheme="minorHAnsi" w:hAnsiTheme="minorHAnsi" w:cstheme="minorHAnsi"/>
                                <w:b/>
                                <w:i/>
                                <w:szCs w:val="24"/>
                              </w:rPr>
                              <w:t>exploring the field, honing skills, and personal planning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14FE05" id="_x0000_t202" coordsize="21600,21600" o:spt="202" path="m,l,21600r21600,l21600,xe">
                <v:stroke joinstyle="miter"/>
                <v:path gradientshapeok="t" o:connecttype="rect"/>
              </v:shapetype>
              <v:shape id="Text Box 2" o:spid="_x0000_s1026" type="#_x0000_t202" style="position:absolute;margin-left:1in;margin-top:.25pt;width:324.85pt;height:49.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">
                <v:textbox style="mso-fit-shape-to-text:t">
                  <w:txbxContent>
                    <w:p w14:paraId="5314FE0C" w14:textId="77777777" w:rsidR="00307BB2" w:rsidRDefault="00307BB2" w:rsidP="00B819F4">
                      <w:pPr>
                        <w:jc w:val="center"/>
                        <w:rPr>
                          <w:rFonts w:asciiTheme="minorHAnsi" w:hAnsiTheme="minorHAnsi" w:cstheme="minorHAnsi"/>
                          <w:b/>
                          <w:i/>
                          <w:szCs w:val="24"/>
                        </w:rPr>
                      </w:pPr>
                      <w:r>
                        <w:rPr>
                          <w:rFonts w:asciiTheme="minorHAnsi" w:hAnsiTheme="minorHAnsi" w:cstheme="minorHAnsi"/>
                          <w:b/>
                          <w:i/>
                          <w:szCs w:val="24"/>
                        </w:rPr>
                        <w:t xml:space="preserve">Getting ready for launch by </w:t>
                      </w:r>
                    </w:p>
                    <w:p w14:paraId="5314FE0D" w14:textId="77777777" w:rsidR="00B819F4" w:rsidRPr="00E47D04" w:rsidRDefault="00307BB2" w:rsidP="00B819F4">
                      <w:pPr>
                        <w:jc w:val="center"/>
                        <w:rPr>
                          <w:rFonts w:asciiTheme="minorHAnsi" w:hAnsiTheme="minorHAnsi" w:cstheme="minorHAnsi"/>
                          <w:b/>
                          <w:i/>
                          <w:szCs w:val="24"/>
                        </w:rPr>
                      </w:pPr>
                      <w:r>
                        <w:rPr>
                          <w:rFonts w:asciiTheme="minorHAnsi" w:hAnsiTheme="minorHAnsi" w:cstheme="minorHAnsi"/>
                          <w:b/>
                          <w:i/>
                          <w:szCs w:val="24"/>
                        </w:rPr>
                        <w:t>exploring the field, honing skills, and personal planning</w:t>
                      </w:r>
                    </w:p>
                  </w:txbxContent>
                </v:textbox>
              </v:shape>
            </w:pict>
          </mc:Fallback>
        </mc:AlternateContent>
      </w:r>
    </w:p>
    <w:p w14:paraId="5314FDB0" w14:textId="77777777" w:rsidR="00AF57A4" w:rsidRPr="00026590" w:rsidRDefault="00AF57A4" w:rsidP="00AF57A4">
      <w:pPr>
        <w:rPr>
          <w:rFonts w:ascii="Calibri" w:hAnsi="Calibri" w:cstheme="minorHAnsi"/>
          <w:b/>
          <w:szCs w:val="24"/>
        </w:rPr>
      </w:pPr>
    </w:p>
    <w:p w14:paraId="5314FDB1" w14:textId="77777777" w:rsidR="00AF57A4" w:rsidRPr="00026590" w:rsidRDefault="00AF57A4" w:rsidP="00AF57A4">
      <w:pPr>
        <w:rPr>
          <w:rFonts w:ascii="Calibri" w:hAnsi="Calibri" w:cstheme="minorHAnsi"/>
          <w:b/>
          <w:szCs w:val="24"/>
        </w:rPr>
      </w:pPr>
    </w:p>
    <w:p w14:paraId="5314FDB2" w14:textId="77777777" w:rsidR="00B819F4" w:rsidRPr="00026590" w:rsidRDefault="00B819F4" w:rsidP="00AF57A4">
      <w:pPr>
        <w:rPr>
          <w:rFonts w:ascii="Calibri" w:hAnsi="Calibri" w:cstheme="minorHAnsi"/>
          <w:szCs w:val="24"/>
        </w:rPr>
      </w:pPr>
    </w:p>
    <w:p w14:paraId="5314FDB3" w14:textId="77777777" w:rsidR="001A13D5" w:rsidRPr="00026590" w:rsidRDefault="00AF57A4" w:rsidP="00AF57A4">
      <w:pPr>
        <w:rPr>
          <w:rFonts w:ascii="Calibri" w:hAnsi="Calibri" w:cstheme="minorHAnsi"/>
          <w:szCs w:val="24"/>
        </w:rPr>
      </w:pPr>
      <w:r w:rsidRPr="00026590">
        <w:rPr>
          <w:rFonts w:ascii="Calibri" w:hAnsi="Calibri" w:cstheme="minorHAnsi"/>
          <w:szCs w:val="24"/>
        </w:rPr>
        <w:t>The Pro</w:t>
      </w:r>
      <w:r w:rsidR="00DC24E6" w:rsidRPr="00026590">
        <w:rPr>
          <w:rFonts w:ascii="Calibri" w:hAnsi="Calibri" w:cstheme="minorHAnsi"/>
          <w:szCs w:val="24"/>
        </w:rPr>
        <w:t xml:space="preserve"> S</w:t>
      </w:r>
      <w:r w:rsidR="009409E0" w:rsidRPr="00026590">
        <w:rPr>
          <w:rFonts w:ascii="Calibri" w:hAnsi="Calibri" w:cstheme="minorHAnsi"/>
          <w:szCs w:val="24"/>
        </w:rPr>
        <w:t xml:space="preserve">eminar in Foresight is typically </w:t>
      </w:r>
      <w:r w:rsidRPr="00026590">
        <w:rPr>
          <w:rFonts w:ascii="Calibri" w:hAnsi="Calibri" w:cstheme="minorHAnsi"/>
          <w:szCs w:val="24"/>
        </w:rPr>
        <w:t>last or almost the last course that m</w:t>
      </w:r>
      <w:r w:rsidR="00026590">
        <w:rPr>
          <w:rFonts w:ascii="Calibri" w:hAnsi="Calibri" w:cstheme="minorHAnsi"/>
          <w:szCs w:val="24"/>
        </w:rPr>
        <w:t>ost students take in the foresight</w:t>
      </w:r>
      <w:r w:rsidRPr="00026590">
        <w:rPr>
          <w:rFonts w:ascii="Calibri" w:hAnsi="Calibri" w:cstheme="minorHAnsi"/>
          <w:szCs w:val="24"/>
        </w:rPr>
        <w:t xml:space="preserve"> program.</w:t>
      </w:r>
      <w:r w:rsidR="00B819F4" w:rsidRPr="00026590">
        <w:rPr>
          <w:rFonts w:ascii="Calibri" w:hAnsi="Calibri" w:cstheme="minorHAnsi"/>
          <w:szCs w:val="24"/>
        </w:rPr>
        <w:t xml:space="preserve"> </w:t>
      </w:r>
    </w:p>
    <w:p w14:paraId="5314FDB4" w14:textId="77777777" w:rsidR="001A13D5" w:rsidRPr="00026590" w:rsidRDefault="001A13D5" w:rsidP="00AF57A4">
      <w:pPr>
        <w:numPr>
          <w:ilvl w:val="0"/>
          <w:numId w:val="33"/>
        </w:numPr>
        <w:rPr>
          <w:rFonts w:ascii="Calibri" w:hAnsi="Calibri" w:cstheme="minorHAnsi"/>
          <w:szCs w:val="24"/>
        </w:rPr>
      </w:pPr>
      <w:r w:rsidRPr="00026590">
        <w:rPr>
          <w:rFonts w:ascii="Calibri" w:hAnsi="Calibri" w:cstheme="minorHAnsi"/>
          <w:szCs w:val="24"/>
        </w:rPr>
        <w:t>I</w:t>
      </w:r>
      <w:r w:rsidR="00AF57A4" w:rsidRPr="00026590">
        <w:rPr>
          <w:rFonts w:ascii="Calibri" w:hAnsi="Calibri" w:cstheme="minorHAnsi"/>
          <w:szCs w:val="24"/>
        </w:rPr>
        <w:t xml:space="preserve">ts primary objective is to help students make the transition from </w:t>
      </w:r>
      <w:r w:rsidRPr="00026590">
        <w:rPr>
          <w:rFonts w:ascii="Calibri" w:hAnsi="Calibri" w:cstheme="minorHAnsi"/>
          <w:szCs w:val="24"/>
        </w:rPr>
        <w:t xml:space="preserve">student to </w:t>
      </w:r>
      <w:r w:rsidR="00AF57A4" w:rsidRPr="00026590">
        <w:rPr>
          <w:rFonts w:ascii="Calibri" w:hAnsi="Calibri" w:cstheme="minorHAnsi"/>
          <w:szCs w:val="24"/>
        </w:rPr>
        <w:t>professional.</w:t>
      </w:r>
      <w:r w:rsidR="00B819F4" w:rsidRPr="00026590">
        <w:rPr>
          <w:rFonts w:ascii="Calibri" w:hAnsi="Calibri" w:cstheme="minorHAnsi"/>
          <w:szCs w:val="24"/>
        </w:rPr>
        <w:t xml:space="preserve"> </w:t>
      </w:r>
      <w:r w:rsidR="00AF57A4" w:rsidRPr="00026590">
        <w:rPr>
          <w:rFonts w:ascii="Calibri" w:hAnsi="Calibri" w:cstheme="minorHAnsi"/>
          <w:szCs w:val="24"/>
        </w:rPr>
        <w:t>Even those who will not become full-time futures professionals still need to begin practicing their old careers in new ways.</w:t>
      </w:r>
      <w:r w:rsidR="00B819F4" w:rsidRPr="00026590">
        <w:rPr>
          <w:rFonts w:ascii="Calibri" w:hAnsi="Calibri" w:cstheme="minorHAnsi"/>
          <w:szCs w:val="24"/>
        </w:rPr>
        <w:t xml:space="preserve"> </w:t>
      </w:r>
    </w:p>
    <w:p w14:paraId="5314FDB5" w14:textId="0789C106" w:rsidR="00AF57A4" w:rsidRPr="00026590" w:rsidRDefault="00AF57A4" w:rsidP="00AF57A4">
      <w:pPr>
        <w:numPr>
          <w:ilvl w:val="0"/>
          <w:numId w:val="33"/>
        </w:numPr>
        <w:rPr>
          <w:rFonts w:ascii="Calibri" w:hAnsi="Calibri" w:cstheme="minorHAnsi"/>
          <w:szCs w:val="24"/>
        </w:rPr>
      </w:pPr>
      <w:r w:rsidRPr="00026590">
        <w:rPr>
          <w:rFonts w:ascii="Calibri" w:hAnsi="Calibri" w:cstheme="minorHAnsi"/>
          <w:szCs w:val="24"/>
        </w:rPr>
        <w:t>A secondary objective is to cover topics that have not been discussed suffici</w:t>
      </w:r>
      <w:r w:rsidR="001A13D5" w:rsidRPr="00026590">
        <w:rPr>
          <w:rFonts w:ascii="Calibri" w:hAnsi="Calibri" w:cstheme="minorHAnsi"/>
          <w:szCs w:val="24"/>
        </w:rPr>
        <w:t xml:space="preserve">ently in the regular curriculum, such as </w:t>
      </w:r>
      <w:r w:rsidRPr="00026590">
        <w:rPr>
          <w:rFonts w:ascii="Calibri" w:hAnsi="Calibri" w:cstheme="minorHAnsi"/>
          <w:szCs w:val="24"/>
        </w:rPr>
        <w:t xml:space="preserve">professional values/ethics and professional skills, </w:t>
      </w:r>
      <w:r w:rsidR="001A13D5" w:rsidRPr="00026590">
        <w:rPr>
          <w:rFonts w:ascii="Calibri" w:hAnsi="Calibri" w:cstheme="minorHAnsi"/>
          <w:szCs w:val="24"/>
        </w:rPr>
        <w:t xml:space="preserve">e.g., </w:t>
      </w:r>
      <w:r w:rsidRPr="00026590">
        <w:rPr>
          <w:rFonts w:ascii="Calibri" w:hAnsi="Calibri" w:cstheme="minorHAnsi"/>
          <w:szCs w:val="24"/>
        </w:rPr>
        <w:t xml:space="preserve">presentation, publication, </w:t>
      </w:r>
      <w:r w:rsidR="00DC142C">
        <w:rPr>
          <w:rFonts w:ascii="Calibri" w:hAnsi="Calibri" w:cstheme="minorHAnsi"/>
          <w:szCs w:val="24"/>
        </w:rPr>
        <w:t>a</w:t>
      </w:r>
      <w:r w:rsidRPr="00026590">
        <w:rPr>
          <w:rFonts w:ascii="Calibri" w:hAnsi="Calibri" w:cstheme="minorHAnsi"/>
          <w:szCs w:val="24"/>
        </w:rPr>
        <w:t>nd consulting.</w:t>
      </w:r>
      <w:r w:rsidR="00B819F4" w:rsidRPr="00026590">
        <w:rPr>
          <w:rFonts w:ascii="Calibri" w:hAnsi="Calibri" w:cstheme="minorHAnsi"/>
          <w:szCs w:val="24"/>
        </w:rPr>
        <w:t xml:space="preserve"> </w:t>
      </w:r>
    </w:p>
    <w:p w14:paraId="5314FDB6" w14:textId="77777777" w:rsidR="00AF57A4" w:rsidRPr="00026590" w:rsidRDefault="00AF57A4" w:rsidP="00AF57A4">
      <w:pPr>
        <w:rPr>
          <w:rFonts w:ascii="Calibri" w:hAnsi="Calibri" w:cstheme="minorHAnsi"/>
          <w:szCs w:val="24"/>
        </w:rPr>
      </w:pPr>
    </w:p>
    <w:p w14:paraId="149FBEB2" w14:textId="79391A10" w:rsidR="006B73ED" w:rsidRDefault="00AF57A4" w:rsidP="00AF57A4">
      <w:pPr>
        <w:rPr>
          <w:rFonts w:ascii="Calibri" w:hAnsi="Calibri" w:cstheme="minorHAnsi"/>
          <w:szCs w:val="24"/>
        </w:rPr>
      </w:pPr>
      <w:r w:rsidRPr="00026590">
        <w:rPr>
          <w:rFonts w:ascii="Calibri" w:hAnsi="Calibri" w:cstheme="minorHAnsi"/>
          <w:szCs w:val="24"/>
        </w:rPr>
        <w:t xml:space="preserve">Seminar </w:t>
      </w:r>
      <w:r w:rsidR="00C62A64">
        <w:rPr>
          <w:rFonts w:ascii="Calibri" w:hAnsi="Calibri" w:cstheme="minorHAnsi"/>
          <w:szCs w:val="24"/>
        </w:rPr>
        <w:t xml:space="preserve">is </w:t>
      </w:r>
      <w:r w:rsidRPr="00026590">
        <w:rPr>
          <w:rFonts w:ascii="Calibri" w:hAnsi="Calibri" w:cstheme="minorHAnsi"/>
          <w:szCs w:val="24"/>
        </w:rPr>
        <w:t>one of the most complex, but most interesting courses</w:t>
      </w:r>
      <w:r w:rsidR="001A13D5" w:rsidRPr="00026590">
        <w:rPr>
          <w:rFonts w:ascii="Calibri" w:hAnsi="Calibri" w:cstheme="minorHAnsi"/>
          <w:szCs w:val="24"/>
        </w:rPr>
        <w:t xml:space="preserve">. </w:t>
      </w:r>
      <w:r w:rsidRPr="00026590">
        <w:rPr>
          <w:rFonts w:ascii="Calibri" w:hAnsi="Calibri" w:cstheme="minorHAnsi"/>
          <w:szCs w:val="24"/>
        </w:rPr>
        <w:t xml:space="preserve">A lot of the work is done in </w:t>
      </w:r>
      <w:r w:rsidR="00860B76">
        <w:rPr>
          <w:rFonts w:ascii="Calibri" w:hAnsi="Calibri" w:cstheme="minorHAnsi"/>
          <w:szCs w:val="24"/>
        </w:rPr>
        <w:t xml:space="preserve">“virtual” </w:t>
      </w:r>
      <w:r w:rsidRPr="00026590">
        <w:rPr>
          <w:rFonts w:ascii="Calibri" w:hAnsi="Calibri" w:cstheme="minorHAnsi"/>
          <w:szCs w:val="24"/>
        </w:rPr>
        <w:t>class (presentations, discussion, etc.)</w:t>
      </w:r>
      <w:r w:rsidR="001B02F6">
        <w:rPr>
          <w:rFonts w:ascii="Calibri" w:hAnsi="Calibri" w:cstheme="minorHAnsi"/>
          <w:szCs w:val="24"/>
        </w:rPr>
        <w:t xml:space="preserve"> via </w:t>
      </w:r>
      <w:r w:rsidR="00AA65A9">
        <w:rPr>
          <w:rFonts w:ascii="Calibri" w:hAnsi="Calibri" w:cstheme="minorHAnsi"/>
          <w:szCs w:val="24"/>
        </w:rPr>
        <w:t xml:space="preserve">Zoom. </w:t>
      </w:r>
      <w:r w:rsidR="00D76BE3">
        <w:rPr>
          <w:rFonts w:ascii="Calibri" w:hAnsi="Calibri" w:cstheme="minorHAnsi"/>
          <w:szCs w:val="24"/>
        </w:rPr>
        <w:t>Please ensure that you have a place with a strong Internet connection and that you have a headset wit</w:t>
      </w:r>
      <w:r w:rsidR="00814016">
        <w:rPr>
          <w:rFonts w:ascii="Calibri" w:hAnsi="Calibri" w:cstheme="minorHAnsi"/>
          <w:szCs w:val="24"/>
        </w:rPr>
        <w:t>h microphone, and if possible a webcam</w:t>
      </w:r>
      <w:r w:rsidR="00D76BE3">
        <w:rPr>
          <w:rFonts w:ascii="Calibri" w:hAnsi="Calibri" w:cstheme="minorHAnsi"/>
          <w:szCs w:val="24"/>
        </w:rPr>
        <w:t xml:space="preserve"> so </w:t>
      </w:r>
      <w:r w:rsidR="00814016">
        <w:rPr>
          <w:rFonts w:ascii="Calibri" w:hAnsi="Calibri" w:cstheme="minorHAnsi"/>
          <w:szCs w:val="24"/>
        </w:rPr>
        <w:t xml:space="preserve">that </w:t>
      </w:r>
      <w:r w:rsidR="00D76BE3">
        <w:rPr>
          <w:rFonts w:ascii="Calibri" w:hAnsi="Calibri" w:cstheme="minorHAnsi"/>
          <w:szCs w:val="24"/>
        </w:rPr>
        <w:t xml:space="preserve">we can see one another. </w:t>
      </w:r>
    </w:p>
    <w:p w14:paraId="72706904" w14:textId="77777777" w:rsidR="006B73ED" w:rsidRDefault="006B73ED" w:rsidP="00AF57A4">
      <w:pPr>
        <w:rPr>
          <w:rFonts w:ascii="Calibri" w:hAnsi="Calibri" w:cstheme="minorHAnsi"/>
          <w:szCs w:val="24"/>
        </w:rPr>
      </w:pPr>
    </w:p>
    <w:p w14:paraId="5314FDB7" w14:textId="6D47BE28" w:rsidR="00D76BE3" w:rsidRDefault="009154C2" w:rsidP="00AF57A4">
      <w:pPr>
        <w:rPr>
          <w:rFonts w:ascii="Calibri" w:hAnsi="Calibri" w:cstheme="minorHAnsi"/>
          <w:szCs w:val="24"/>
        </w:rPr>
      </w:pPr>
      <w:r>
        <w:rPr>
          <w:rFonts w:ascii="Calibri" w:hAnsi="Calibri" w:cstheme="minorHAnsi"/>
          <w:szCs w:val="24"/>
        </w:rPr>
        <w:t>For some w</w:t>
      </w:r>
      <w:r w:rsidR="00AA65A9">
        <w:rPr>
          <w:rFonts w:ascii="Calibri" w:hAnsi="Calibri" w:cstheme="minorHAnsi"/>
          <w:szCs w:val="24"/>
        </w:rPr>
        <w:t>eeks</w:t>
      </w:r>
      <w:r>
        <w:rPr>
          <w:rFonts w:ascii="Calibri" w:hAnsi="Calibri" w:cstheme="minorHAnsi"/>
          <w:szCs w:val="24"/>
        </w:rPr>
        <w:t>,</w:t>
      </w:r>
      <w:r w:rsidR="00AA65A9">
        <w:rPr>
          <w:rFonts w:ascii="Calibri" w:hAnsi="Calibri" w:cstheme="minorHAnsi"/>
          <w:szCs w:val="24"/>
        </w:rPr>
        <w:t xml:space="preserve"> students will be assigned a reading</w:t>
      </w:r>
      <w:r w:rsidR="005B18B5">
        <w:rPr>
          <w:rFonts w:ascii="Calibri" w:hAnsi="Calibri" w:cstheme="minorHAnsi"/>
          <w:szCs w:val="24"/>
        </w:rPr>
        <w:t xml:space="preserve"> for which you will do a synopsis for a discussion post. I will ask for volunteers to share their posts so we can have a class discussion when we have time. </w:t>
      </w:r>
    </w:p>
    <w:p w14:paraId="5314FDB8" w14:textId="77777777" w:rsidR="00D76BE3" w:rsidRDefault="00D76BE3" w:rsidP="00AF57A4">
      <w:pPr>
        <w:rPr>
          <w:rFonts w:ascii="Calibri" w:hAnsi="Calibri" w:cstheme="minorHAnsi"/>
          <w:szCs w:val="24"/>
        </w:rPr>
      </w:pPr>
    </w:p>
    <w:p w14:paraId="5314FDB9" w14:textId="1ABA3C6D" w:rsidR="00AF57A4" w:rsidRPr="00026590" w:rsidRDefault="006B73ED" w:rsidP="00AF57A4">
      <w:pPr>
        <w:rPr>
          <w:rFonts w:ascii="Calibri" w:hAnsi="Calibri" w:cstheme="minorHAnsi"/>
          <w:szCs w:val="24"/>
        </w:rPr>
      </w:pPr>
      <w:r w:rsidRPr="00814016">
        <w:rPr>
          <w:rFonts w:ascii="Calibri" w:hAnsi="Calibri" w:cstheme="minorHAnsi"/>
          <w:szCs w:val="24"/>
        </w:rPr>
        <w:t>It is</w:t>
      </w:r>
      <w:r>
        <w:rPr>
          <w:rFonts w:ascii="Calibri" w:hAnsi="Calibri" w:cstheme="minorHAnsi"/>
          <w:b/>
          <w:szCs w:val="24"/>
        </w:rPr>
        <w:t xml:space="preserve"> </w:t>
      </w:r>
      <w:r>
        <w:rPr>
          <w:rFonts w:ascii="Calibri" w:hAnsi="Calibri" w:cstheme="minorHAnsi"/>
          <w:szCs w:val="24"/>
        </w:rPr>
        <w:t>expected that assignments will be su</w:t>
      </w:r>
      <w:r w:rsidR="00402959" w:rsidRPr="00026590">
        <w:rPr>
          <w:rFonts w:ascii="Calibri" w:hAnsi="Calibri" w:cstheme="minorHAnsi"/>
          <w:szCs w:val="24"/>
        </w:rPr>
        <w:t>bmit</w:t>
      </w:r>
      <w:r>
        <w:rPr>
          <w:rFonts w:ascii="Calibri" w:hAnsi="Calibri" w:cstheme="minorHAnsi"/>
          <w:szCs w:val="24"/>
        </w:rPr>
        <w:t>ted on time. Late</w:t>
      </w:r>
      <w:r w:rsidR="005B18B5">
        <w:rPr>
          <w:rFonts w:ascii="Calibri" w:hAnsi="Calibri" w:cstheme="minorHAnsi"/>
          <w:szCs w:val="24"/>
        </w:rPr>
        <w:t xml:space="preserve"> assignments will receive a one-</w:t>
      </w:r>
      <w:r>
        <w:rPr>
          <w:rFonts w:ascii="Calibri" w:hAnsi="Calibri" w:cstheme="minorHAnsi"/>
          <w:szCs w:val="24"/>
        </w:rPr>
        <w:t xml:space="preserve">time 10 point penalty. </w:t>
      </w:r>
      <w:r w:rsidR="00B819F4" w:rsidRPr="00026590">
        <w:rPr>
          <w:rFonts w:ascii="Calibri" w:hAnsi="Calibri" w:cstheme="minorHAnsi"/>
          <w:szCs w:val="24"/>
        </w:rPr>
        <w:t>Feedbac</w:t>
      </w:r>
      <w:r w:rsidR="001E7A10" w:rsidRPr="00026590">
        <w:rPr>
          <w:rFonts w:ascii="Calibri" w:hAnsi="Calibri" w:cstheme="minorHAnsi"/>
          <w:szCs w:val="24"/>
        </w:rPr>
        <w:t>k will be provided at th</w:t>
      </w:r>
      <w:r w:rsidR="00402959" w:rsidRPr="00026590">
        <w:rPr>
          <w:rFonts w:ascii="Calibri" w:hAnsi="Calibri" w:cstheme="minorHAnsi"/>
          <w:szCs w:val="24"/>
        </w:rPr>
        <w:t>e</w:t>
      </w:r>
      <w:r w:rsidR="001E7A10" w:rsidRPr="00026590">
        <w:rPr>
          <w:rFonts w:ascii="Calibri" w:hAnsi="Calibri" w:cstheme="minorHAnsi"/>
          <w:szCs w:val="24"/>
        </w:rPr>
        <w:t xml:space="preserve"> time</w:t>
      </w:r>
      <w:r w:rsidR="00402959" w:rsidRPr="00026590">
        <w:rPr>
          <w:rFonts w:ascii="Calibri" w:hAnsi="Calibri" w:cstheme="minorHAnsi"/>
          <w:szCs w:val="24"/>
        </w:rPr>
        <w:t xml:space="preserve"> of submission, and assignments can be re-submitted</w:t>
      </w:r>
      <w:r w:rsidR="00860B76">
        <w:rPr>
          <w:rFonts w:ascii="Calibri" w:hAnsi="Calibri" w:cstheme="minorHAnsi"/>
          <w:szCs w:val="24"/>
        </w:rPr>
        <w:t xml:space="preserve"> once</w:t>
      </w:r>
      <w:r w:rsidR="005B18B5">
        <w:rPr>
          <w:rFonts w:ascii="Calibri" w:hAnsi="Calibri" w:cstheme="minorHAnsi"/>
          <w:szCs w:val="24"/>
        </w:rPr>
        <w:t xml:space="preserve"> (</w:t>
      </w:r>
      <w:r w:rsidR="00A117D9">
        <w:rPr>
          <w:rFonts w:ascii="Calibri" w:hAnsi="Calibri" w:cstheme="minorHAnsi"/>
          <w:b/>
          <w:bCs/>
          <w:i/>
          <w:iCs/>
          <w:color w:val="FF0000"/>
          <w:szCs w:val="24"/>
        </w:rPr>
        <w:t>P</w:t>
      </w:r>
      <w:r w:rsidR="005B18B5" w:rsidRPr="00A117D9">
        <w:rPr>
          <w:rFonts w:ascii="Calibri" w:hAnsi="Calibri" w:cstheme="minorHAnsi"/>
          <w:b/>
          <w:bCs/>
          <w:i/>
          <w:iCs/>
          <w:color w:val="FF0000"/>
          <w:szCs w:val="24"/>
        </w:rPr>
        <w:t>lease</w:t>
      </w:r>
      <w:r w:rsidR="005B18B5">
        <w:rPr>
          <w:rFonts w:ascii="Calibri" w:hAnsi="Calibri" w:cstheme="minorHAnsi"/>
          <w:color w:val="FF0000"/>
          <w:szCs w:val="24"/>
        </w:rPr>
        <w:t xml:space="preserve"> make corrections in a different color font)</w:t>
      </w:r>
      <w:r w:rsidR="005B18B5">
        <w:rPr>
          <w:rFonts w:ascii="Calibri" w:hAnsi="Calibri" w:cstheme="minorHAnsi"/>
          <w:color w:val="000000" w:themeColor="text1"/>
          <w:szCs w:val="24"/>
        </w:rPr>
        <w:t>.</w:t>
      </w:r>
    </w:p>
    <w:p w14:paraId="5314FDBA" w14:textId="77777777" w:rsidR="00B819F4" w:rsidRPr="00026590" w:rsidRDefault="00B819F4" w:rsidP="00AF57A4">
      <w:pPr>
        <w:rPr>
          <w:rFonts w:ascii="Calibri" w:hAnsi="Calibri" w:cstheme="minorHAnsi"/>
          <w:szCs w:val="24"/>
        </w:rPr>
      </w:pPr>
    </w:p>
    <w:p w14:paraId="5314FDBB" w14:textId="77777777" w:rsidR="00AF57A4" w:rsidRPr="00026590" w:rsidRDefault="00AF57A4" w:rsidP="00AF57A4">
      <w:pPr>
        <w:rPr>
          <w:rFonts w:ascii="Calibri" w:hAnsi="Calibri" w:cstheme="minorHAnsi"/>
          <w:szCs w:val="24"/>
        </w:rPr>
      </w:pPr>
      <w:r w:rsidRPr="00026590">
        <w:rPr>
          <w:rFonts w:ascii="Calibri" w:hAnsi="Calibri" w:cstheme="minorHAnsi"/>
          <w:szCs w:val="24"/>
        </w:rPr>
        <w:t>The c</w:t>
      </w:r>
      <w:r w:rsidR="00B819F4" w:rsidRPr="00026590">
        <w:rPr>
          <w:rFonts w:ascii="Calibri" w:hAnsi="Calibri" w:cstheme="minorHAnsi"/>
          <w:szCs w:val="24"/>
        </w:rPr>
        <w:t xml:space="preserve">lass </w:t>
      </w:r>
      <w:r w:rsidR="000C1CFC" w:rsidRPr="00026590">
        <w:rPr>
          <w:rFonts w:ascii="Calibri" w:hAnsi="Calibri" w:cstheme="minorHAnsi"/>
          <w:szCs w:val="24"/>
        </w:rPr>
        <w:t xml:space="preserve">is organized into </w:t>
      </w:r>
      <w:r w:rsidR="00B819F4" w:rsidRPr="00026590">
        <w:rPr>
          <w:rFonts w:ascii="Calibri" w:hAnsi="Calibri" w:cstheme="minorHAnsi"/>
          <w:szCs w:val="24"/>
        </w:rPr>
        <w:t>three modules</w:t>
      </w:r>
      <w:r w:rsidRPr="00026590">
        <w:rPr>
          <w:rFonts w:ascii="Calibri" w:hAnsi="Calibri" w:cstheme="minorHAnsi"/>
          <w:szCs w:val="24"/>
        </w:rPr>
        <w:t>:</w:t>
      </w:r>
      <w:r w:rsidR="00B819F4" w:rsidRPr="00026590">
        <w:rPr>
          <w:rFonts w:ascii="Calibri" w:hAnsi="Calibri" w:cstheme="minorHAnsi"/>
          <w:szCs w:val="24"/>
        </w:rPr>
        <w:t xml:space="preserve"> </w:t>
      </w:r>
    </w:p>
    <w:p w14:paraId="5314FDBC" w14:textId="77777777" w:rsidR="00AF57A4" w:rsidRPr="00026590" w:rsidRDefault="00B819F4" w:rsidP="00AF57A4">
      <w:pPr>
        <w:numPr>
          <w:ilvl w:val="0"/>
          <w:numId w:val="30"/>
        </w:numPr>
        <w:rPr>
          <w:rFonts w:ascii="Calibri" w:hAnsi="Calibri" w:cstheme="minorHAnsi"/>
          <w:szCs w:val="24"/>
        </w:rPr>
      </w:pPr>
      <w:r w:rsidRPr="00026590">
        <w:rPr>
          <w:rFonts w:ascii="Calibri" w:hAnsi="Calibri" w:cstheme="minorHAnsi"/>
          <w:szCs w:val="24"/>
        </w:rPr>
        <w:t>a field module</w:t>
      </w:r>
      <w:r w:rsidR="00AF57A4" w:rsidRPr="00026590">
        <w:rPr>
          <w:rFonts w:ascii="Calibri" w:hAnsi="Calibri" w:cstheme="minorHAnsi"/>
          <w:szCs w:val="24"/>
        </w:rPr>
        <w:t>, reviewing the futures field and its issues one last time</w:t>
      </w:r>
    </w:p>
    <w:p w14:paraId="5314FDBD" w14:textId="77777777" w:rsidR="00AF57A4" w:rsidRPr="00026590" w:rsidRDefault="00B819F4" w:rsidP="00AF57A4">
      <w:pPr>
        <w:numPr>
          <w:ilvl w:val="0"/>
          <w:numId w:val="30"/>
        </w:numPr>
        <w:rPr>
          <w:rFonts w:ascii="Calibri" w:hAnsi="Calibri" w:cstheme="minorHAnsi"/>
          <w:szCs w:val="24"/>
        </w:rPr>
      </w:pPr>
      <w:r w:rsidRPr="00026590">
        <w:rPr>
          <w:rFonts w:ascii="Calibri" w:hAnsi="Calibri" w:cstheme="minorHAnsi"/>
          <w:szCs w:val="24"/>
        </w:rPr>
        <w:t>a skills module</w:t>
      </w:r>
      <w:r w:rsidR="00AF57A4" w:rsidRPr="00026590">
        <w:rPr>
          <w:rFonts w:ascii="Calibri" w:hAnsi="Calibri" w:cstheme="minorHAnsi"/>
          <w:szCs w:val="24"/>
        </w:rPr>
        <w:t>, learning and/or reinforcing a set of professional skills</w:t>
      </w:r>
    </w:p>
    <w:p w14:paraId="5314FDBE" w14:textId="77777777" w:rsidR="00AF57A4" w:rsidRPr="00026590" w:rsidRDefault="00B819F4" w:rsidP="00AF57A4">
      <w:pPr>
        <w:numPr>
          <w:ilvl w:val="0"/>
          <w:numId w:val="30"/>
        </w:numPr>
        <w:rPr>
          <w:rFonts w:ascii="Calibri" w:hAnsi="Calibri" w:cstheme="minorHAnsi"/>
          <w:szCs w:val="24"/>
        </w:rPr>
      </w:pPr>
      <w:r w:rsidRPr="00026590">
        <w:rPr>
          <w:rFonts w:ascii="Calibri" w:hAnsi="Calibri" w:cstheme="minorHAnsi"/>
          <w:szCs w:val="24"/>
        </w:rPr>
        <w:t>a personal module</w:t>
      </w:r>
      <w:r w:rsidR="00AF57A4" w:rsidRPr="00026590">
        <w:rPr>
          <w:rFonts w:ascii="Calibri" w:hAnsi="Calibri" w:cstheme="minorHAnsi"/>
          <w:szCs w:val="24"/>
        </w:rPr>
        <w:t xml:space="preserve">, preparing for professional practice </w:t>
      </w:r>
    </w:p>
    <w:p w14:paraId="5314FDBF" w14:textId="77777777" w:rsidR="00AF57A4" w:rsidRPr="00026590" w:rsidRDefault="00AF57A4" w:rsidP="00AF57A4">
      <w:pPr>
        <w:rPr>
          <w:rFonts w:ascii="Calibri" w:hAnsi="Calibri" w:cstheme="minorHAnsi"/>
          <w:szCs w:val="24"/>
        </w:rPr>
      </w:pPr>
    </w:p>
    <w:p w14:paraId="5314FDC0" w14:textId="77777777" w:rsidR="000A6CB6" w:rsidRPr="00026590" w:rsidRDefault="001D63B4" w:rsidP="00AF57A4">
      <w:pPr>
        <w:rPr>
          <w:rFonts w:ascii="Calibri" w:hAnsi="Calibri" w:cstheme="minorHAnsi"/>
          <w:b/>
          <w:szCs w:val="24"/>
        </w:rPr>
      </w:pPr>
      <w:r w:rsidRPr="00026590">
        <w:rPr>
          <w:rFonts w:ascii="Calibri" w:hAnsi="Calibri" w:cstheme="minorHAnsi"/>
          <w:b/>
          <w:szCs w:val="24"/>
        </w:rPr>
        <w:t>Required Texts</w:t>
      </w:r>
    </w:p>
    <w:p w14:paraId="5314FDC1" w14:textId="77777777" w:rsidR="001D63B4" w:rsidRPr="00026590" w:rsidRDefault="001D63B4" w:rsidP="00AF57A4">
      <w:pPr>
        <w:rPr>
          <w:rFonts w:ascii="Calibri" w:hAnsi="Calibri" w:cstheme="minorHAnsi"/>
          <w:b/>
          <w:szCs w:val="24"/>
        </w:rPr>
      </w:pPr>
    </w:p>
    <w:p w14:paraId="5314FDC2" w14:textId="77777777" w:rsidR="00AF57A4" w:rsidRPr="00026590" w:rsidRDefault="00AF57A4" w:rsidP="00AF57A4">
      <w:pPr>
        <w:rPr>
          <w:rFonts w:ascii="Calibri" w:hAnsi="Calibri" w:cstheme="minorHAnsi"/>
          <w:szCs w:val="24"/>
        </w:rPr>
      </w:pPr>
      <w:r w:rsidRPr="00026590">
        <w:rPr>
          <w:rFonts w:ascii="Calibri" w:hAnsi="Calibri" w:cstheme="minorHAnsi"/>
          <w:szCs w:val="24"/>
        </w:rPr>
        <w:t xml:space="preserve">There are </w:t>
      </w:r>
      <w:r w:rsidR="00FB1B80" w:rsidRPr="00026590">
        <w:rPr>
          <w:rFonts w:ascii="Calibri" w:hAnsi="Calibri" w:cstheme="minorHAnsi"/>
          <w:szCs w:val="24"/>
        </w:rPr>
        <w:t>three</w:t>
      </w:r>
      <w:r w:rsidR="000847E7" w:rsidRPr="00026590">
        <w:rPr>
          <w:rFonts w:ascii="Calibri" w:hAnsi="Calibri" w:cstheme="minorHAnsi"/>
          <w:szCs w:val="24"/>
        </w:rPr>
        <w:t xml:space="preserve"> books</w:t>
      </w:r>
      <w:r w:rsidR="001F6420" w:rsidRPr="00026590">
        <w:rPr>
          <w:rFonts w:ascii="Calibri" w:hAnsi="Calibri" w:cstheme="minorHAnsi"/>
          <w:szCs w:val="24"/>
        </w:rPr>
        <w:t xml:space="preserve"> for this class (all can b</w:t>
      </w:r>
      <w:r w:rsidR="008C48F7" w:rsidRPr="00026590">
        <w:rPr>
          <w:rFonts w:ascii="Calibri" w:hAnsi="Calibri" w:cstheme="minorHAnsi"/>
          <w:szCs w:val="24"/>
        </w:rPr>
        <w:t>e purchased online</w:t>
      </w:r>
      <w:r w:rsidR="001F6420" w:rsidRPr="00026590">
        <w:rPr>
          <w:rFonts w:ascii="Calibri" w:hAnsi="Calibri" w:cstheme="minorHAnsi"/>
          <w:szCs w:val="24"/>
        </w:rPr>
        <w:t>)</w:t>
      </w:r>
    </w:p>
    <w:p w14:paraId="5314FDC3" w14:textId="77777777" w:rsidR="000847E7" w:rsidRPr="00026590" w:rsidRDefault="00AF57A4" w:rsidP="00E47D04">
      <w:pPr>
        <w:numPr>
          <w:ilvl w:val="0"/>
          <w:numId w:val="29"/>
        </w:numPr>
        <w:rPr>
          <w:rFonts w:ascii="Calibri" w:hAnsi="Calibri" w:cstheme="minorHAnsi"/>
          <w:szCs w:val="24"/>
        </w:rPr>
      </w:pPr>
      <w:r w:rsidRPr="00026590">
        <w:rPr>
          <w:rFonts w:ascii="Calibri" w:hAnsi="Calibri" w:cstheme="minorHAnsi"/>
          <w:szCs w:val="24"/>
        </w:rPr>
        <w:t xml:space="preserve">Field </w:t>
      </w:r>
      <w:r w:rsidR="001F6420" w:rsidRPr="00026590">
        <w:rPr>
          <w:rFonts w:ascii="Calibri" w:hAnsi="Calibri" w:cstheme="minorHAnsi"/>
          <w:szCs w:val="24"/>
        </w:rPr>
        <w:t>Module</w:t>
      </w:r>
      <w:r w:rsidR="008C48F7" w:rsidRPr="00026590">
        <w:rPr>
          <w:rFonts w:ascii="Calibri" w:hAnsi="Calibri" w:cstheme="minorHAnsi"/>
          <w:szCs w:val="24"/>
        </w:rPr>
        <w:t xml:space="preserve">: </w:t>
      </w:r>
    </w:p>
    <w:p w14:paraId="5314FDC4" w14:textId="1EDA660A" w:rsidR="0098595D" w:rsidRPr="00026590" w:rsidRDefault="00AF57A4" w:rsidP="000847E7">
      <w:pPr>
        <w:numPr>
          <w:ilvl w:val="1"/>
          <w:numId w:val="29"/>
        </w:numPr>
        <w:rPr>
          <w:rFonts w:ascii="Calibri" w:hAnsi="Calibri" w:cstheme="minorHAnsi"/>
          <w:szCs w:val="24"/>
        </w:rPr>
      </w:pPr>
      <w:r w:rsidRPr="00026590">
        <w:rPr>
          <w:rFonts w:ascii="Calibri" w:hAnsi="Calibri" w:cstheme="minorHAnsi"/>
          <w:szCs w:val="24"/>
        </w:rPr>
        <w:lastRenderedPageBreak/>
        <w:t>Any book about futures field</w:t>
      </w:r>
      <w:r w:rsidR="001E7A10" w:rsidRPr="00026590">
        <w:rPr>
          <w:rFonts w:ascii="Calibri" w:hAnsi="Calibri" w:cstheme="minorHAnsi"/>
          <w:szCs w:val="24"/>
        </w:rPr>
        <w:t>,</w:t>
      </w:r>
      <w:r w:rsidRPr="00026590">
        <w:rPr>
          <w:rFonts w:ascii="Calibri" w:hAnsi="Calibri" w:cstheme="minorHAnsi"/>
          <w:szCs w:val="24"/>
        </w:rPr>
        <w:t xml:space="preserve"> its theories</w:t>
      </w:r>
      <w:r w:rsidR="001E7A10" w:rsidRPr="00026590">
        <w:rPr>
          <w:rFonts w:ascii="Calibri" w:hAnsi="Calibri" w:cstheme="minorHAnsi"/>
          <w:szCs w:val="24"/>
        </w:rPr>
        <w:t>,</w:t>
      </w:r>
      <w:r w:rsidRPr="00026590">
        <w:rPr>
          <w:rFonts w:ascii="Calibri" w:hAnsi="Calibri" w:cstheme="minorHAnsi"/>
          <w:szCs w:val="24"/>
        </w:rPr>
        <w:t xml:space="preserve"> or methods (not about the future itself—trends, etc.) that we have not used as a text</w:t>
      </w:r>
      <w:r w:rsidR="001E7A10" w:rsidRPr="00026590">
        <w:rPr>
          <w:rFonts w:ascii="Calibri" w:hAnsi="Calibri" w:cstheme="minorHAnsi"/>
          <w:szCs w:val="24"/>
        </w:rPr>
        <w:t xml:space="preserve">. You will </w:t>
      </w:r>
      <w:r w:rsidRPr="00026590">
        <w:rPr>
          <w:rFonts w:ascii="Calibri" w:hAnsi="Calibri" w:cstheme="minorHAnsi"/>
          <w:szCs w:val="24"/>
        </w:rPr>
        <w:t xml:space="preserve">report </w:t>
      </w:r>
      <w:r w:rsidR="001E7A10" w:rsidRPr="00026590">
        <w:rPr>
          <w:rFonts w:ascii="Calibri" w:hAnsi="Calibri" w:cstheme="minorHAnsi"/>
          <w:szCs w:val="24"/>
        </w:rPr>
        <w:t xml:space="preserve">on it </w:t>
      </w:r>
      <w:r w:rsidRPr="00026590">
        <w:rPr>
          <w:rFonts w:ascii="Calibri" w:hAnsi="Calibri" w:cstheme="minorHAnsi"/>
          <w:szCs w:val="24"/>
        </w:rPr>
        <w:t>to the rest of the class.</w:t>
      </w:r>
      <w:r w:rsidR="00B819F4" w:rsidRPr="00026590">
        <w:rPr>
          <w:rFonts w:ascii="Calibri" w:hAnsi="Calibri" w:cstheme="minorHAnsi"/>
          <w:szCs w:val="24"/>
        </w:rPr>
        <w:t xml:space="preserve"> </w:t>
      </w:r>
      <w:r w:rsidR="00AA65A9">
        <w:rPr>
          <w:rFonts w:ascii="Calibri" w:hAnsi="Calibri" w:cstheme="minorHAnsi"/>
          <w:szCs w:val="24"/>
        </w:rPr>
        <w:t xml:space="preserve">An </w:t>
      </w:r>
      <w:r w:rsidR="0039102B">
        <w:rPr>
          <w:rFonts w:ascii="Calibri" w:hAnsi="Calibri" w:cstheme="minorHAnsi"/>
          <w:szCs w:val="24"/>
        </w:rPr>
        <w:t>UH Futures</w:t>
      </w:r>
      <w:r w:rsidR="001F6420" w:rsidRPr="00026590">
        <w:rPr>
          <w:rFonts w:ascii="Calibri" w:hAnsi="Calibri" w:cstheme="minorHAnsi"/>
          <w:i/>
          <w:szCs w:val="24"/>
        </w:rPr>
        <w:t xml:space="preserve"> Bibliography</w:t>
      </w:r>
      <w:r w:rsidR="001F6420" w:rsidRPr="00026590">
        <w:rPr>
          <w:rFonts w:ascii="Calibri" w:hAnsi="Calibri" w:cstheme="minorHAnsi"/>
          <w:szCs w:val="24"/>
        </w:rPr>
        <w:t xml:space="preserve"> </w:t>
      </w:r>
      <w:r w:rsidR="00AA65A9">
        <w:rPr>
          <w:rFonts w:ascii="Calibri" w:hAnsi="Calibri" w:cstheme="minorHAnsi"/>
          <w:szCs w:val="24"/>
        </w:rPr>
        <w:t xml:space="preserve">is in the </w:t>
      </w:r>
      <w:r w:rsidR="00312720">
        <w:rPr>
          <w:rFonts w:ascii="Calibri" w:hAnsi="Calibri" w:cstheme="minorHAnsi"/>
          <w:szCs w:val="24"/>
        </w:rPr>
        <w:t>Blac</w:t>
      </w:r>
      <w:r w:rsidR="0039102B">
        <w:rPr>
          <w:rFonts w:ascii="Calibri" w:hAnsi="Calibri" w:cstheme="minorHAnsi"/>
          <w:szCs w:val="24"/>
        </w:rPr>
        <w:t>k</w:t>
      </w:r>
      <w:r w:rsidR="00312720">
        <w:rPr>
          <w:rFonts w:ascii="Calibri" w:hAnsi="Calibri" w:cstheme="minorHAnsi"/>
          <w:szCs w:val="24"/>
        </w:rPr>
        <w:t>board</w:t>
      </w:r>
      <w:r w:rsidR="00AA65A9">
        <w:rPr>
          <w:rFonts w:ascii="Calibri" w:hAnsi="Calibri" w:cstheme="minorHAnsi"/>
          <w:szCs w:val="24"/>
        </w:rPr>
        <w:t xml:space="preserve"> discussion forum to provide some s</w:t>
      </w:r>
      <w:r w:rsidR="001F6420" w:rsidRPr="00026590">
        <w:rPr>
          <w:rFonts w:ascii="Calibri" w:hAnsi="Calibri" w:cstheme="minorHAnsi"/>
          <w:szCs w:val="24"/>
        </w:rPr>
        <w:t xml:space="preserve">uggestions. </w:t>
      </w:r>
      <w:r w:rsidR="00AA65A9">
        <w:rPr>
          <w:rFonts w:ascii="Calibri" w:hAnsi="Calibri" w:cstheme="minorHAnsi"/>
          <w:szCs w:val="24"/>
        </w:rPr>
        <w:t xml:space="preserve">In Week 2, you have a discussion post asking for you to </w:t>
      </w:r>
      <w:r w:rsidR="005B18B5">
        <w:rPr>
          <w:rFonts w:ascii="Calibri" w:hAnsi="Calibri" w:cstheme="minorHAnsi"/>
          <w:szCs w:val="24"/>
        </w:rPr>
        <w:t xml:space="preserve">propose </w:t>
      </w:r>
      <w:r w:rsidR="00AA65A9">
        <w:rPr>
          <w:rFonts w:ascii="Calibri" w:hAnsi="Calibri" w:cstheme="minorHAnsi"/>
          <w:szCs w:val="24"/>
        </w:rPr>
        <w:t xml:space="preserve">your book. Make sure that I reply and approve the book </w:t>
      </w:r>
      <w:r w:rsidRPr="00026590">
        <w:rPr>
          <w:rFonts w:ascii="Calibri" w:hAnsi="Calibri" w:cstheme="minorHAnsi"/>
          <w:szCs w:val="24"/>
        </w:rPr>
        <w:t>befor</w:t>
      </w:r>
      <w:r w:rsidR="00BC4733" w:rsidRPr="00026590">
        <w:rPr>
          <w:rFonts w:ascii="Calibri" w:hAnsi="Calibri" w:cstheme="minorHAnsi"/>
          <w:szCs w:val="24"/>
        </w:rPr>
        <w:t>e you purchase it</w:t>
      </w:r>
      <w:r w:rsidRPr="00026590">
        <w:rPr>
          <w:rFonts w:ascii="Calibri" w:hAnsi="Calibri" w:cstheme="minorHAnsi"/>
          <w:szCs w:val="24"/>
        </w:rPr>
        <w:t>.</w:t>
      </w:r>
    </w:p>
    <w:p w14:paraId="5314FDC5" w14:textId="77777777" w:rsidR="0098595D" w:rsidRPr="00026590" w:rsidRDefault="0098595D" w:rsidP="0098595D">
      <w:pPr>
        <w:ind w:left="720"/>
        <w:rPr>
          <w:rFonts w:ascii="Calibri" w:hAnsi="Calibri" w:cstheme="minorHAnsi"/>
          <w:szCs w:val="24"/>
        </w:rPr>
      </w:pPr>
    </w:p>
    <w:p w14:paraId="5314FDC6" w14:textId="3E40A266" w:rsidR="00AF57A4" w:rsidRPr="00026590" w:rsidRDefault="001F6420" w:rsidP="00AF57A4">
      <w:pPr>
        <w:numPr>
          <w:ilvl w:val="0"/>
          <w:numId w:val="29"/>
        </w:numPr>
        <w:rPr>
          <w:rFonts w:ascii="Calibri" w:hAnsi="Calibri" w:cstheme="minorHAnsi"/>
          <w:szCs w:val="24"/>
        </w:rPr>
      </w:pPr>
      <w:r w:rsidRPr="00026590">
        <w:rPr>
          <w:rFonts w:ascii="Calibri" w:hAnsi="Calibri" w:cstheme="minorHAnsi"/>
          <w:szCs w:val="24"/>
        </w:rPr>
        <w:t xml:space="preserve">Skills Module: </w:t>
      </w:r>
      <w:r w:rsidR="006000D1">
        <w:rPr>
          <w:rFonts w:ascii="Calibri" w:hAnsi="Calibri" w:cstheme="minorHAnsi"/>
          <w:szCs w:val="24"/>
        </w:rPr>
        <w:t xml:space="preserve">I am </w:t>
      </w:r>
      <w:r w:rsidR="006000D1" w:rsidRPr="006000D1">
        <w:rPr>
          <w:rFonts w:ascii="Calibri" w:hAnsi="Calibri" w:cstheme="minorHAnsi"/>
          <w:i/>
          <w:szCs w:val="24"/>
        </w:rPr>
        <w:t>suggesting</w:t>
      </w:r>
      <w:r w:rsidR="006000D1">
        <w:rPr>
          <w:rFonts w:ascii="Calibri" w:hAnsi="Calibri" w:cstheme="minorHAnsi"/>
          <w:szCs w:val="24"/>
        </w:rPr>
        <w:t xml:space="preserve"> one of the books below, but if you have consulting book you’d like to read, send me a message and ask for approval (I almost always give it)!</w:t>
      </w:r>
    </w:p>
    <w:p w14:paraId="5314FDC7" w14:textId="77777777" w:rsidR="00AF57A4" w:rsidRPr="00026590" w:rsidRDefault="00AF57A4" w:rsidP="00AF57A4">
      <w:pPr>
        <w:numPr>
          <w:ilvl w:val="1"/>
          <w:numId w:val="29"/>
        </w:numPr>
        <w:rPr>
          <w:rFonts w:ascii="Calibri" w:hAnsi="Calibri" w:cstheme="minorHAnsi"/>
          <w:szCs w:val="24"/>
        </w:rPr>
      </w:pPr>
      <w:r w:rsidRPr="00026590">
        <w:rPr>
          <w:rFonts w:ascii="Calibri" w:hAnsi="Calibri" w:cstheme="minorHAnsi"/>
          <w:szCs w:val="24"/>
        </w:rPr>
        <w:t xml:space="preserve">Peter Block, </w:t>
      </w:r>
      <w:r w:rsidRPr="00026590">
        <w:rPr>
          <w:rFonts w:ascii="Calibri" w:hAnsi="Calibri" w:cstheme="minorHAnsi"/>
          <w:i/>
          <w:iCs/>
          <w:szCs w:val="24"/>
        </w:rPr>
        <w:t>Flawless Consulting</w:t>
      </w:r>
      <w:r w:rsidRPr="00026590">
        <w:rPr>
          <w:rFonts w:ascii="Calibri" w:hAnsi="Calibri" w:cstheme="minorHAnsi"/>
          <w:szCs w:val="24"/>
        </w:rPr>
        <w:t xml:space="preserve"> </w:t>
      </w:r>
    </w:p>
    <w:p w14:paraId="5314FDC8" w14:textId="77777777" w:rsidR="00AF57A4" w:rsidRPr="00026590" w:rsidRDefault="00AF57A4" w:rsidP="00AF57A4">
      <w:pPr>
        <w:numPr>
          <w:ilvl w:val="1"/>
          <w:numId w:val="29"/>
        </w:numPr>
        <w:rPr>
          <w:rFonts w:ascii="Calibri" w:hAnsi="Calibri" w:cstheme="minorHAnsi"/>
          <w:szCs w:val="24"/>
        </w:rPr>
      </w:pPr>
      <w:r w:rsidRPr="00026590">
        <w:rPr>
          <w:rFonts w:ascii="Calibri" w:hAnsi="Calibri" w:cstheme="minorHAnsi"/>
          <w:szCs w:val="24"/>
        </w:rPr>
        <w:t xml:space="preserve">Alan Weiss, </w:t>
      </w:r>
      <w:r w:rsidRPr="00026590">
        <w:rPr>
          <w:rFonts w:ascii="Calibri" w:hAnsi="Calibri" w:cstheme="minorHAnsi"/>
          <w:i/>
          <w:iCs/>
          <w:szCs w:val="24"/>
        </w:rPr>
        <w:t>Million Dollar Consulting</w:t>
      </w:r>
    </w:p>
    <w:p w14:paraId="5314FDC9" w14:textId="77777777" w:rsidR="001F6420" w:rsidRPr="00026590" w:rsidRDefault="001F6420" w:rsidP="00AF57A4">
      <w:pPr>
        <w:numPr>
          <w:ilvl w:val="1"/>
          <w:numId w:val="29"/>
        </w:numPr>
        <w:rPr>
          <w:rFonts w:ascii="Calibri" w:hAnsi="Calibri" w:cstheme="minorHAnsi"/>
          <w:szCs w:val="24"/>
        </w:rPr>
      </w:pPr>
      <w:r w:rsidRPr="00026590">
        <w:rPr>
          <w:rFonts w:ascii="Calibri" w:hAnsi="Calibri" w:cstheme="minorHAnsi"/>
          <w:iCs/>
          <w:szCs w:val="24"/>
        </w:rPr>
        <w:t xml:space="preserve">David Maister et al, </w:t>
      </w:r>
      <w:r w:rsidRPr="00026590">
        <w:rPr>
          <w:rFonts w:ascii="Calibri" w:hAnsi="Calibri" w:cstheme="minorHAnsi"/>
          <w:i/>
          <w:iCs/>
          <w:szCs w:val="24"/>
        </w:rPr>
        <w:t>The Trusted Advisor</w:t>
      </w:r>
    </w:p>
    <w:p w14:paraId="5314FDCA" w14:textId="77777777" w:rsidR="001F6420" w:rsidRPr="00026590" w:rsidRDefault="001F6420" w:rsidP="00AF57A4">
      <w:pPr>
        <w:numPr>
          <w:ilvl w:val="1"/>
          <w:numId w:val="29"/>
        </w:numPr>
        <w:rPr>
          <w:rFonts w:ascii="Calibri" w:hAnsi="Calibri" w:cstheme="minorHAnsi"/>
          <w:szCs w:val="24"/>
        </w:rPr>
      </w:pPr>
      <w:r w:rsidRPr="00026590">
        <w:rPr>
          <w:rFonts w:ascii="Calibri" w:hAnsi="Calibri" w:cstheme="minorHAnsi"/>
          <w:iCs/>
          <w:szCs w:val="24"/>
        </w:rPr>
        <w:t xml:space="preserve">Mahan Khalsa, </w:t>
      </w:r>
      <w:r w:rsidRPr="00026590">
        <w:rPr>
          <w:rFonts w:ascii="Calibri" w:hAnsi="Calibri" w:cstheme="minorHAnsi"/>
          <w:i/>
          <w:iCs/>
          <w:szCs w:val="24"/>
        </w:rPr>
        <w:t>Let’s Get Real or Let’s Not Play: The Demise of Dysfunctional Selling and the Advent of Helping Clients Succeed</w:t>
      </w:r>
    </w:p>
    <w:p w14:paraId="5314FDCB" w14:textId="77777777" w:rsidR="0098595D" w:rsidRPr="00026590" w:rsidRDefault="0098595D" w:rsidP="0098595D">
      <w:pPr>
        <w:ind w:left="720"/>
        <w:rPr>
          <w:rFonts w:ascii="Calibri" w:hAnsi="Calibri" w:cstheme="minorHAnsi"/>
          <w:szCs w:val="24"/>
        </w:rPr>
      </w:pPr>
    </w:p>
    <w:p w14:paraId="5314FDCC" w14:textId="77777777" w:rsidR="00AF57A4" w:rsidRPr="00026590" w:rsidRDefault="004A1910" w:rsidP="00AF57A4">
      <w:pPr>
        <w:numPr>
          <w:ilvl w:val="0"/>
          <w:numId w:val="29"/>
        </w:numPr>
        <w:rPr>
          <w:rFonts w:ascii="Calibri" w:hAnsi="Calibri" w:cstheme="minorHAnsi"/>
          <w:szCs w:val="24"/>
        </w:rPr>
      </w:pPr>
      <w:r w:rsidRPr="00026590">
        <w:rPr>
          <w:rFonts w:ascii="Calibri" w:hAnsi="Calibri" w:cstheme="minorHAnsi"/>
          <w:szCs w:val="24"/>
        </w:rPr>
        <w:t>Personal Module</w:t>
      </w:r>
      <w:r w:rsidR="008C48F7" w:rsidRPr="00026590">
        <w:rPr>
          <w:rFonts w:ascii="Calibri" w:hAnsi="Calibri" w:cstheme="minorHAnsi"/>
          <w:szCs w:val="24"/>
        </w:rPr>
        <w:t xml:space="preserve">: </w:t>
      </w:r>
    </w:p>
    <w:p w14:paraId="5314FDCD" w14:textId="77777777" w:rsidR="00AF57A4" w:rsidRPr="00026590" w:rsidRDefault="001E7A10" w:rsidP="00AF57A4">
      <w:pPr>
        <w:numPr>
          <w:ilvl w:val="1"/>
          <w:numId w:val="29"/>
        </w:numPr>
        <w:rPr>
          <w:rFonts w:ascii="Calibri" w:hAnsi="Calibri" w:cstheme="minorHAnsi"/>
          <w:szCs w:val="24"/>
        </w:rPr>
      </w:pPr>
      <w:r w:rsidRPr="00026590">
        <w:rPr>
          <w:rFonts w:ascii="Calibri" w:hAnsi="Calibri" w:cstheme="minorHAnsi"/>
          <w:szCs w:val="24"/>
        </w:rPr>
        <w:t>Verne Wheelright</w:t>
      </w:r>
      <w:r w:rsidR="00AF57A4" w:rsidRPr="00026590">
        <w:rPr>
          <w:rFonts w:ascii="Calibri" w:hAnsi="Calibri" w:cstheme="minorHAnsi"/>
          <w:szCs w:val="24"/>
        </w:rPr>
        <w:t xml:space="preserve">, </w:t>
      </w:r>
      <w:r w:rsidRPr="00026590">
        <w:rPr>
          <w:rFonts w:ascii="Calibri" w:hAnsi="Calibri" w:cstheme="minorHAnsi"/>
          <w:i/>
          <w:iCs/>
          <w:szCs w:val="24"/>
        </w:rPr>
        <w:t>It’s Your Future…Make it a Good One!</w:t>
      </w:r>
    </w:p>
    <w:p w14:paraId="5314FDCE" w14:textId="77777777" w:rsidR="00AF57A4" w:rsidRPr="00026590" w:rsidRDefault="00AF57A4" w:rsidP="008C48F7">
      <w:pPr>
        <w:ind w:left="1080"/>
        <w:rPr>
          <w:rFonts w:ascii="Calibri" w:hAnsi="Calibri" w:cstheme="minorHAnsi"/>
          <w:szCs w:val="24"/>
        </w:rPr>
      </w:pPr>
    </w:p>
    <w:p w14:paraId="5314FDCF" w14:textId="77777777" w:rsidR="00AF57A4" w:rsidRPr="00026590" w:rsidRDefault="00D11682" w:rsidP="00AF57A4">
      <w:pPr>
        <w:rPr>
          <w:rFonts w:ascii="Calibri" w:hAnsi="Calibri" w:cstheme="minorHAnsi"/>
          <w:b/>
          <w:iCs/>
          <w:szCs w:val="24"/>
        </w:rPr>
      </w:pPr>
      <w:r w:rsidRPr="00026590">
        <w:rPr>
          <w:rFonts w:ascii="Calibri" w:hAnsi="Calibri" w:cstheme="minorHAnsi"/>
          <w:b/>
          <w:iCs/>
          <w:szCs w:val="24"/>
        </w:rPr>
        <w:t>Activities</w:t>
      </w:r>
    </w:p>
    <w:p w14:paraId="5314FDD0" w14:textId="77777777" w:rsidR="00D11682" w:rsidRPr="00026590" w:rsidRDefault="00D11682" w:rsidP="00AF57A4">
      <w:pPr>
        <w:rPr>
          <w:rFonts w:ascii="Calibri" w:hAnsi="Calibri" w:cstheme="minorHAnsi"/>
          <w:iCs/>
          <w:szCs w:val="24"/>
        </w:rPr>
      </w:pPr>
    </w:p>
    <w:p w14:paraId="5314FDD1" w14:textId="77777777" w:rsidR="00D11682" w:rsidRPr="00026590" w:rsidRDefault="00D11682" w:rsidP="00AF57A4">
      <w:pPr>
        <w:rPr>
          <w:rFonts w:ascii="Calibri" w:hAnsi="Calibri" w:cstheme="minorHAnsi"/>
          <w:iCs/>
          <w:szCs w:val="24"/>
        </w:rPr>
      </w:pPr>
      <w:r w:rsidRPr="00026590">
        <w:rPr>
          <w:rFonts w:ascii="Calibri" w:hAnsi="Calibri" w:cstheme="minorHAnsi"/>
          <w:iCs/>
          <w:szCs w:val="24"/>
        </w:rPr>
        <w:t>See separate “Schedule” document.</w:t>
      </w:r>
    </w:p>
    <w:p w14:paraId="5314FDD2" w14:textId="77777777" w:rsidR="00D11682" w:rsidRPr="00026590" w:rsidRDefault="00D11682" w:rsidP="00AF57A4">
      <w:pPr>
        <w:rPr>
          <w:rFonts w:ascii="Calibri" w:hAnsi="Calibri" w:cstheme="minorHAnsi"/>
          <w:iCs/>
          <w:szCs w:val="24"/>
        </w:rPr>
      </w:pPr>
    </w:p>
    <w:p w14:paraId="5314FDD3" w14:textId="77777777" w:rsidR="001D63B4" w:rsidRPr="00026590" w:rsidRDefault="001D63B4" w:rsidP="001D63B4">
      <w:pPr>
        <w:widowControl w:val="0"/>
        <w:autoSpaceDE w:val="0"/>
        <w:autoSpaceDN w:val="0"/>
        <w:adjustRightInd w:val="0"/>
        <w:rPr>
          <w:rFonts w:ascii="Calibri" w:hAnsi="Calibri" w:cstheme="minorHAnsi"/>
          <w:b/>
          <w:bCs/>
          <w:color w:val="000000"/>
          <w:szCs w:val="24"/>
        </w:rPr>
      </w:pPr>
      <w:r w:rsidRPr="00026590">
        <w:rPr>
          <w:rFonts w:ascii="Calibri" w:hAnsi="Calibri" w:cstheme="minorHAnsi"/>
          <w:b/>
          <w:bCs/>
          <w:color w:val="000000"/>
          <w:szCs w:val="24"/>
        </w:rPr>
        <w:t>Grading</w:t>
      </w:r>
    </w:p>
    <w:p w14:paraId="5314FDD4" w14:textId="77777777" w:rsidR="001D63B4" w:rsidRPr="00026590" w:rsidRDefault="001D63B4" w:rsidP="001D63B4">
      <w:pPr>
        <w:widowControl w:val="0"/>
        <w:autoSpaceDE w:val="0"/>
        <w:autoSpaceDN w:val="0"/>
        <w:adjustRightInd w:val="0"/>
        <w:rPr>
          <w:rFonts w:ascii="Calibri" w:hAnsi="Calibri" w:cstheme="minorHAnsi"/>
          <w:color w:val="000000"/>
          <w:szCs w:val="24"/>
        </w:rPr>
      </w:pPr>
    </w:p>
    <w:p w14:paraId="5314FDD5" w14:textId="3C178A5F" w:rsidR="001D63B4" w:rsidRPr="00026590" w:rsidRDefault="001D63B4" w:rsidP="001D63B4">
      <w:pPr>
        <w:widowControl w:val="0"/>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Most we</w:t>
      </w:r>
      <w:r w:rsidR="00402959" w:rsidRPr="00026590">
        <w:rPr>
          <w:rFonts w:ascii="Calibri" w:hAnsi="Calibri" w:cstheme="minorHAnsi"/>
          <w:color w:val="000000"/>
          <w:szCs w:val="24"/>
        </w:rPr>
        <w:t>eks have at least one assignment</w:t>
      </w:r>
      <w:r w:rsidRPr="00026590">
        <w:rPr>
          <w:rFonts w:ascii="Calibri" w:hAnsi="Calibri" w:cstheme="minorHAnsi"/>
          <w:color w:val="000000"/>
          <w:szCs w:val="24"/>
        </w:rPr>
        <w:t>. They are typically due the next week, but deadlines are extended for assignments that require some time, such</w:t>
      </w:r>
      <w:r w:rsidR="006344B6">
        <w:rPr>
          <w:rFonts w:ascii="Calibri" w:hAnsi="Calibri" w:cstheme="minorHAnsi"/>
          <w:color w:val="000000"/>
          <w:szCs w:val="24"/>
        </w:rPr>
        <w:t xml:space="preserve"> as interviewing</w:t>
      </w:r>
      <w:r w:rsidRPr="00026590">
        <w:rPr>
          <w:rFonts w:ascii="Calibri" w:hAnsi="Calibri" w:cstheme="minorHAnsi"/>
          <w:color w:val="000000"/>
          <w:szCs w:val="24"/>
        </w:rPr>
        <w:t>. Feedback with a grade is p</w:t>
      </w:r>
      <w:r w:rsidR="00402959" w:rsidRPr="00026590">
        <w:rPr>
          <w:rFonts w:ascii="Calibri" w:hAnsi="Calibri" w:cstheme="minorHAnsi"/>
          <w:color w:val="000000"/>
          <w:szCs w:val="24"/>
        </w:rPr>
        <w:t>rovided at that time -- a</w:t>
      </w:r>
      <w:r w:rsidRPr="00026590">
        <w:rPr>
          <w:rFonts w:ascii="Calibri" w:hAnsi="Calibri" w:cstheme="minorHAnsi"/>
          <w:color w:val="000000"/>
          <w:szCs w:val="24"/>
        </w:rPr>
        <w:t xml:space="preserve">ssignments may be revised and submitted </w:t>
      </w:r>
      <w:r w:rsidR="004625F3">
        <w:rPr>
          <w:rFonts w:ascii="Calibri" w:hAnsi="Calibri" w:cstheme="minorHAnsi"/>
          <w:color w:val="000000"/>
          <w:szCs w:val="24"/>
        </w:rPr>
        <w:t>once after that.</w:t>
      </w:r>
      <w:r w:rsidR="005B18B5" w:rsidRPr="005B18B5">
        <w:rPr>
          <w:rFonts w:ascii="Calibri" w:hAnsi="Calibri" w:cstheme="minorHAnsi"/>
          <w:color w:val="000000"/>
          <w:szCs w:val="24"/>
        </w:rPr>
        <w:t xml:space="preserve"> </w:t>
      </w:r>
      <w:r w:rsidR="005B18B5" w:rsidRPr="00A117D9">
        <w:rPr>
          <w:rFonts w:ascii="Calibri" w:hAnsi="Calibri" w:cstheme="minorHAnsi"/>
          <w:b/>
          <w:bCs/>
          <w:i/>
          <w:iCs/>
          <w:color w:val="FF0000"/>
          <w:szCs w:val="24"/>
        </w:rPr>
        <w:t>Please</w:t>
      </w:r>
      <w:r w:rsidR="005B18B5" w:rsidRPr="00A117D9">
        <w:rPr>
          <w:rFonts w:ascii="Calibri" w:hAnsi="Calibri" w:cstheme="minorHAnsi"/>
          <w:color w:val="FF0000"/>
          <w:szCs w:val="24"/>
        </w:rPr>
        <w:t xml:space="preserve"> make </w:t>
      </w:r>
      <w:r w:rsidR="005B18B5" w:rsidRPr="00814016">
        <w:rPr>
          <w:rFonts w:ascii="Calibri" w:hAnsi="Calibri" w:cstheme="minorHAnsi"/>
          <w:color w:val="FF0000"/>
          <w:szCs w:val="24"/>
        </w:rPr>
        <w:t>revisions in a different color font.</w:t>
      </w:r>
    </w:p>
    <w:p w14:paraId="5314FDD6" w14:textId="77777777" w:rsidR="001D63B4" w:rsidRPr="00026590" w:rsidRDefault="001D63B4" w:rsidP="001D63B4">
      <w:pPr>
        <w:widowControl w:val="0"/>
        <w:autoSpaceDE w:val="0"/>
        <w:autoSpaceDN w:val="0"/>
        <w:adjustRightInd w:val="0"/>
        <w:rPr>
          <w:rFonts w:ascii="Calibri" w:hAnsi="Calibri" w:cstheme="minorHAnsi"/>
          <w:color w:val="000000"/>
          <w:szCs w:val="24"/>
        </w:rPr>
      </w:pPr>
    </w:p>
    <w:p w14:paraId="5314FDD7" w14:textId="20AD4015" w:rsidR="001D63B4" w:rsidRPr="00814016" w:rsidRDefault="00402959" w:rsidP="001D63B4">
      <w:pPr>
        <w:widowControl w:val="0"/>
        <w:autoSpaceDE w:val="0"/>
        <w:autoSpaceDN w:val="0"/>
        <w:adjustRightInd w:val="0"/>
        <w:rPr>
          <w:rFonts w:ascii="Calibri" w:hAnsi="Calibri" w:cstheme="minorHAnsi"/>
          <w:color w:val="FF0000"/>
          <w:szCs w:val="24"/>
        </w:rPr>
      </w:pPr>
      <w:r w:rsidRPr="00026590">
        <w:rPr>
          <w:rFonts w:ascii="Calibri" w:hAnsi="Calibri" w:cstheme="minorHAnsi"/>
          <w:color w:val="000000"/>
          <w:szCs w:val="24"/>
        </w:rPr>
        <w:t xml:space="preserve">The final day that assignments will be accepted is </w:t>
      </w:r>
      <w:r w:rsidR="00EC2350">
        <w:rPr>
          <w:rFonts w:ascii="Calibri" w:hAnsi="Calibri" w:cstheme="minorHAnsi"/>
          <w:b/>
          <w:color w:val="000000"/>
          <w:szCs w:val="24"/>
        </w:rPr>
        <w:t xml:space="preserve">Friday </w:t>
      </w:r>
      <w:r w:rsidR="00D305CD">
        <w:rPr>
          <w:rFonts w:ascii="Calibri" w:hAnsi="Calibri" w:cstheme="minorHAnsi"/>
          <w:b/>
          <w:color w:val="000000"/>
          <w:szCs w:val="24"/>
        </w:rPr>
        <w:t xml:space="preserve">May </w:t>
      </w:r>
      <w:r w:rsidR="00EC2350">
        <w:rPr>
          <w:rFonts w:ascii="Calibri" w:hAnsi="Calibri" w:cstheme="minorHAnsi"/>
          <w:b/>
          <w:color w:val="000000"/>
          <w:szCs w:val="24"/>
        </w:rPr>
        <w:t>6</w:t>
      </w:r>
      <w:r w:rsidR="00EA51CD" w:rsidRPr="00D305CD">
        <w:rPr>
          <w:rFonts w:ascii="Calibri" w:hAnsi="Calibri" w:cstheme="minorHAnsi"/>
          <w:b/>
          <w:color w:val="000000"/>
          <w:szCs w:val="24"/>
          <w:vertAlign w:val="superscript"/>
        </w:rPr>
        <w:t>th</w:t>
      </w:r>
      <w:r w:rsidR="00D305CD">
        <w:rPr>
          <w:rFonts w:ascii="Calibri" w:hAnsi="Calibri" w:cstheme="minorHAnsi"/>
          <w:b/>
          <w:color w:val="000000"/>
          <w:szCs w:val="24"/>
        </w:rPr>
        <w:t xml:space="preserve"> </w:t>
      </w:r>
      <w:r w:rsidR="00D305CD">
        <w:rPr>
          <w:rFonts w:ascii="Calibri" w:hAnsi="Calibri" w:cstheme="minorHAnsi"/>
          <w:color w:val="000000"/>
          <w:szCs w:val="24"/>
        </w:rPr>
        <w:t>at 5pmCST</w:t>
      </w:r>
      <w:r w:rsidR="001D63B4" w:rsidRPr="00026590">
        <w:rPr>
          <w:rFonts w:ascii="Calibri" w:hAnsi="Calibri" w:cstheme="minorHAnsi"/>
          <w:color w:val="000000"/>
          <w:szCs w:val="24"/>
        </w:rPr>
        <w:t xml:space="preserve">. </w:t>
      </w:r>
    </w:p>
    <w:p w14:paraId="5314FDD8" w14:textId="77777777" w:rsidR="001D63B4" w:rsidRPr="00026590" w:rsidRDefault="001D63B4" w:rsidP="001D63B4">
      <w:pPr>
        <w:widowControl w:val="0"/>
        <w:autoSpaceDE w:val="0"/>
        <w:autoSpaceDN w:val="0"/>
        <w:adjustRightInd w:val="0"/>
        <w:rPr>
          <w:rFonts w:ascii="Calibri" w:hAnsi="Calibri" w:cstheme="minorHAnsi"/>
          <w:color w:val="000000"/>
          <w:szCs w:val="24"/>
        </w:rPr>
      </w:pPr>
    </w:p>
    <w:p w14:paraId="5314FDD9" w14:textId="77777777" w:rsidR="00307BB2" w:rsidRDefault="001D63B4" w:rsidP="001D63B4">
      <w:pPr>
        <w:widowControl w:val="0"/>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The final grade is an a</w:t>
      </w:r>
      <w:r w:rsidR="00402959" w:rsidRPr="00026590">
        <w:rPr>
          <w:rFonts w:ascii="Calibri" w:hAnsi="Calibri" w:cstheme="minorHAnsi"/>
          <w:color w:val="000000"/>
          <w:szCs w:val="24"/>
        </w:rPr>
        <w:t>verage of assignments</w:t>
      </w:r>
      <w:r w:rsidRPr="00026590">
        <w:rPr>
          <w:rFonts w:ascii="Calibri" w:hAnsi="Calibri" w:cstheme="minorHAnsi"/>
          <w:color w:val="000000"/>
          <w:szCs w:val="24"/>
        </w:rPr>
        <w:t xml:space="preserve"> </w:t>
      </w:r>
      <w:r w:rsidR="00D305CD">
        <w:rPr>
          <w:rFonts w:ascii="Calibri" w:hAnsi="Calibri" w:cstheme="minorHAnsi"/>
          <w:color w:val="000000"/>
          <w:szCs w:val="24"/>
        </w:rPr>
        <w:t>(75</w:t>
      </w:r>
      <w:r w:rsidR="00671244" w:rsidRPr="00026590">
        <w:rPr>
          <w:rFonts w:ascii="Calibri" w:hAnsi="Calibri" w:cstheme="minorHAnsi"/>
          <w:color w:val="000000"/>
          <w:szCs w:val="24"/>
        </w:rPr>
        <w:t xml:space="preserve">%) </w:t>
      </w:r>
      <w:r w:rsidR="00402959" w:rsidRPr="00026590">
        <w:rPr>
          <w:rFonts w:ascii="Calibri" w:hAnsi="Calibri" w:cstheme="minorHAnsi"/>
          <w:color w:val="000000"/>
          <w:szCs w:val="24"/>
        </w:rPr>
        <w:t>and discussion posts</w:t>
      </w:r>
      <w:r w:rsidR="00D305CD">
        <w:rPr>
          <w:rFonts w:ascii="Calibri" w:hAnsi="Calibri" w:cstheme="minorHAnsi"/>
          <w:color w:val="000000"/>
          <w:szCs w:val="24"/>
        </w:rPr>
        <w:t xml:space="preserve"> (25</w:t>
      </w:r>
      <w:r w:rsidR="00671244" w:rsidRPr="00026590">
        <w:rPr>
          <w:rFonts w:ascii="Calibri" w:hAnsi="Calibri" w:cstheme="minorHAnsi"/>
          <w:color w:val="000000"/>
          <w:szCs w:val="24"/>
        </w:rPr>
        <w:t>%)</w:t>
      </w:r>
      <w:r w:rsidR="00402959" w:rsidRPr="00026590">
        <w:rPr>
          <w:rFonts w:ascii="Calibri" w:hAnsi="Calibri" w:cstheme="minorHAnsi"/>
          <w:color w:val="000000"/>
          <w:szCs w:val="24"/>
        </w:rPr>
        <w:t xml:space="preserve">. Late assignments are </w:t>
      </w:r>
      <w:r w:rsidR="00307BB2">
        <w:rPr>
          <w:rFonts w:ascii="Calibri" w:hAnsi="Calibri" w:cstheme="minorHAnsi"/>
          <w:color w:val="000000"/>
          <w:szCs w:val="24"/>
        </w:rPr>
        <w:t xml:space="preserve">10 </w:t>
      </w:r>
      <w:r w:rsidR="00402959" w:rsidRPr="00026590">
        <w:rPr>
          <w:rFonts w:ascii="Calibri" w:hAnsi="Calibri" w:cstheme="minorHAnsi"/>
          <w:color w:val="000000"/>
          <w:szCs w:val="24"/>
        </w:rPr>
        <w:t xml:space="preserve">points off </w:t>
      </w:r>
      <w:r w:rsidR="00307BB2">
        <w:rPr>
          <w:rFonts w:ascii="Calibri" w:hAnsi="Calibri" w:cstheme="minorHAnsi"/>
          <w:color w:val="000000"/>
          <w:szCs w:val="24"/>
        </w:rPr>
        <w:t xml:space="preserve">for being a week or late more. The penalty for late assignments doesn’t increase, so there is no [good] excuse for failing to turn in an assignment. </w:t>
      </w:r>
    </w:p>
    <w:p w14:paraId="5314FDDA" w14:textId="77777777" w:rsidR="00307BB2" w:rsidRDefault="00307BB2" w:rsidP="001D63B4">
      <w:pPr>
        <w:widowControl w:val="0"/>
        <w:autoSpaceDE w:val="0"/>
        <w:autoSpaceDN w:val="0"/>
        <w:adjustRightInd w:val="0"/>
        <w:rPr>
          <w:rFonts w:ascii="Calibri" w:hAnsi="Calibri" w:cstheme="minorHAnsi"/>
          <w:i/>
          <w:color w:val="000000"/>
          <w:szCs w:val="24"/>
        </w:rPr>
      </w:pPr>
    </w:p>
    <w:p w14:paraId="5314FDDB" w14:textId="77777777" w:rsidR="00671244" w:rsidRPr="00026590" w:rsidRDefault="00402959" w:rsidP="00671244">
      <w:pPr>
        <w:widowControl w:val="0"/>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Each </w:t>
      </w:r>
      <w:r w:rsidR="00F029DE">
        <w:rPr>
          <w:rFonts w:ascii="Calibri" w:hAnsi="Calibri" w:cstheme="minorHAnsi"/>
          <w:color w:val="000000"/>
          <w:szCs w:val="24"/>
        </w:rPr>
        <w:t xml:space="preserve">assignment is weighted equally. </w:t>
      </w:r>
      <w:r w:rsidR="001D63B4" w:rsidRPr="00026590">
        <w:rPr>
          <w:rFonts w:ascii="Calibri" w:hAnsi="Calibri" w:cstheme="minorHAnsi"/>
          <w:color w:val="000000"/>
          <w:szCs w:val="24"/>
        </w:rPr>
        <w:t>The assignments are:</w:t>
      </w:r>
      <w:r w:rsidR="00671244" w:rsidRPr="00026590">
        <w:rPr>
          <w:rFonts w:ascii="Calibri" w:hAnsi="Calibri" w:cstheme="minorHAnsi"/>
          <w:color w:val="000000"/>
          <w:szCs w:val="24"/>
        </w:rPr>
        <w:t xml:space="preserve"> </w:t>
      </w:r>
    </w:p>
    <w:p w14:paraId="5314FDDC" w14:textId="77777777" w:rsidR="001D63B4" w:rsidRPr="00026590" w:rsidRDefault="001D63B4" w:rsidP="00671244">
      <w:pPr>
        <w:widowControl w:val="0"/>
        <w:autoSpaceDE w:val="0"/>
        <w:autoSpaceDN w:val="0"/>
        <w:adjustRightInd w:val="0"/>
        <w:rPr>
          <w:rFonts w:ascii="Calibri" w:hAnsi="Calibri" w:cstheme="minorHAnsi"/>
          <w:color w:val="000000"/>
          <w:szCs w:val="24"/>
        </w:rPr>
      </w:pPr>
    </w:p>
    <w:p w14:paraId="5314FDDD" w14:textId="77777777" w:rsidR="00D76BE3" w:rsidRDefault="00D76BE3" w:rsidP="001B0058">
      <w:pPr>
        <w:pStyle w:val="ListParagraph"/>
        <w:numPr>
          <w:ilvl w:val="0"/>
          <w:numId w:val="35"/>
        </w:numPr>
        <w:rPr>
          <w:rFonts w:ascii="Calibri" w:hAnsi="Calibri" w:cstheme="minorHAnsi"/>
          <w:szCs w:val="24"/>
        </w:rPr>
        <w:sectPr w:rsidR="00D76BE3" w:rsidSect="00874083">
          <w:footerReference w:type="default" r:id="rId11"/>
          <w:pgSz w:w="12240" w:h="15840" w:code="1"/>
          <w:pgMar w:top="1440" w:right="1440" w:bottom="1440" w:left="1440" w:header="720" w:footer="720" w:gutter="0"/>
          <w:cols w:space="720"/>
        </w:sectPr>
      </w:pPr>
      <w:bookmarkStart w:id="0" w:name="BookReview"/>
      <w:bookmarkEnd w:id="0"/>
    </w:p>
    <w:p w14:paraId="5314FDDE" w14:textId="77777777" w:rsidR="00554E78" w:rsidRDefault="00554E78" w:rsidP="001B0058">
      <w:pPr>
        <w:pStyle w:val="ListParagraph"/>
        <w:numPr>
          <w:ilvl w:val="0"/>
          <w:numId w:val="35"/>
        </w:numPr>
        <w:rPr>
          <w:rFonts w:ascii="Calibri" w:hAnsi="Calibri" w:cstheme="minorHAnsi"/>
          <w:szCs w:val="24"/>
        </w:rPr>
      </w:pPr>
      <w:r>
        <w:rPr>
          <w:rFonts w:ascii="Calibri" w:hAnsi="Calibri" w:cstheme="minorHAnsi"/>
          <w:szCs w:val="24"/>
        </w:rPr>
        <w:t>MSFW nominations</w:t>
      </w:r>
    </w:p>
    <w:p w14:paraId="61A0B04D" w14:textId="77777777" w:rsidR="006344B6" w:rsidRPr="00026590" w:rsidRDefault="006344B6" w:rsidP="006344B6">
      <w:pPr>
        <w:pStyle w:val="ListParagraph"/>
        <w:numPr>
          <w:ilvl w:val="0"/>
          <w:numId w:val="35"/>
        </w:numPr>
        <w:rPr>
          <w:rFonts w:ascii="Calibri" w:hAnsi="Calibri" w:cstheme="minorHAnsi"/>
          <w:szCs w:val="24"/>
        </w:rPr>
      </w:pPr>
      <w:r>
        <w:rPr>
          <w:rFonts w:ascii="Calibri" w:hAnsi="Calibri" w:cstheme="minorHAnsi"/>
          <w:szCs w:val="24"/>
        </w:rPr>
        <w:t xml:space="preserve">Book review </w:t>
      </w:r>
    </w:p>
    <w:p w14:paraId="38FAFE81" w14:textId="77777777" w:rsidR="006344B6" w:rsidRPr="00026590" w:rsidRDefault="006344B6" w:rsidP="006344B6">
      <w:pPr>
        <w:pStyle w:val="ListParagraph"/>
        <w:numPr>
          <w:ilvl w:val="0"/>
          <w:numId w:val="35"/>
        </w:numPr>
        <w:rPr>
          <w:rFonts w:ascii="Calibri" w:hAnsi="Calibri" w:cstheme="minorHAnsi"/>
          <w:szCs w:val="24"/>
        </w:rPr>
      </w:pPr>
      <w:r w:rsidRPr="00026590">
        <w:rPr>
          <w:rFonts w:ascii="Calibri" w:hAnsi="Calibri" w:cstheme="minorHAnsi"/>
          <w:szCs w:val="24"/>
        </w:rPr>
        <w:t xml:space="preserve">Informational interviews </w:t>
      </w:r>
    </w:p>
    <w:p w14:paraId="49F2828A" w14:textId="5E00854C" w:rsidR="006344B6" w:rsidRDefault="006344B6" w:rsidP="001B0058">
      <w:pPr>
        <w:pStyle w:val="ListParagraph"/>
        <w:numPr>
          <w:ilvl w:val="0"/>
          <w:numId w:val="35"/>
        </w:numPr>
        <w:rPr>
          <w:rFonts w:ascii="Calibri" w:hAnsi="Calibri" w:cstheme="minorHAnsi"/>
          <w:szCs w:val="24"/>
        </w:rPr>
      </w:pPr>
      <w:r>
        <w:rPr>
          <w:rFonts w:ascii="Calibri" w:hAnsi="Calibri" w:cstheme="minorHAnsi"/>
          <w:szCs w:val="24"/>
        </w:rPr>
        <w:t>History assignment</w:t>
      </w:r>
    </w:p>
    <w:p w14:paraId="5314FDDF" w14:textId="34EB824D" w:rsidR="00554E78" w:rsidRDefault="00554E78" w:rsidP="001B0058">
      <w:pPr>
        <w:pStyle w:val="ListParagraph"/>
        <w:numPr>
          <w:ilvl w:val="0"/>
          <w:numId w:val="35"/>
        </w:numPr>
        <w:rPr>
          <w:rFonts w:ascii="Calibri" w:hAnsi="Calibri" w:cstheme="minorHAnsi"/>
          <w:szCs w:val="24"/>
        </w:rPr>
      </w:pPr>
      <w:r>
        <w:rPr>
          <w:rFonts w:ascii="Calibri" w:hAnsi="Calibri" w:cstheme="minorHAnsi"/>
          <w:szCs w:val="24"/>
        </w:rPr>
        <w:t>Quora Q&amp;A</w:t>
      </w:r>
    </w:p>
    <w:p w14:paraId="5314FDE3" w14:textId="77777777" w:rsidR="00D76BE3" w:rsidRDefault="00554E78" w:rsidP="001B0058">
      <w:pPr>
        <w:pStyle w:val="ListParagraph"/>
        <w:numPr>
          <w:ilvl w:val="0"/>
          <w:numId w:val="35"/>
        </w:numPr>
        <w:rPr>
          <w:rFonts w:ascii="Calibri" w:hAnsi="Calibri" w:cstheme="minorHAnsi"/>
          <w:szCs w:val="24"/>
        </w:rPr>
      </w:pPr>
      <w:r>
        <w:rPr>
          <w:rFonts w:ascii="Calibri" w:hAnsi="Calibri" w:cstheme="minorHAnsi"/>
          <w:szCs w:val="24"/>
        </w:rPr>
        <w:t>Futurist in the m</w:t>
      </w:r>
      <w:r w:rsidR="00D76BE3" w:rsidRPr="00D76BE3">
        <w:rPr>
          <w:rFonts w:ascii="Calibri" w:hAnsi="Calibri" w:cstheme="minorHAnsi"/>
          <w:szCs w:val="24"/>
        </w:rPr>
        <w:t xml:space="preserve">edia </w:t>
      </w:r>
    </w:p>
    <w:p w14:paraId="5314FDE4" w14:textId="2AFAE76F" w:rsidR="00554E78" w:rsidRDefault="00AE738A" w:rsidP="001B0058">
      <w:pPr>
        <w:pStyle w:val="ListParagraph"/>
        <w:numPr>
          <w:ilvl w:val="0"/>
          <w:numId w:val="35"/>
        </w:numPr>
        <w:rPr>
          <w:rFonts w:ascii="Calibri" w:hAnsi="Calibri" w:cstheme="minorHAnsi"/>
          <w:szCs w:val="24"/>
        </w:rPr>
      </w:pPr>
      <w:r>
        <w:rPr>
          <w:rFonts w:ascii="Calibri" w:hAnsi="Calibri" w:cstheme="minorHAnsi"/>
          <w:szCs w:val="24"/>
        </w:rPr>
        <w:t>FuturePod</w:t>
      </w:r>
    </w:p>
    <w:p w14:paraId="5314FDE5" w14:textId="77777777" w:rsidR="001B0058" w:rsidRPr="00D76BE3" w:rsidRDefault="00554E78" w:rsidP="001B0058">
      <w:pPr>
        <w:pStyle w:val="ListParagraph"/>
        <w:numPr>
          <w:ilvl w:val="0"/>
          <w:numId w:val="35"/>
        </w:numPr>
        <w:rPr>
          <w:rFonts w:ascii="Calibri" w:hAnsi="Calibri" w:cstheme="minorHAnsi"/>
          <w:szCs w:val="24"/>
        </w:rPr>
      </w:pPr>
      <w:r>
        <w:rPr>
          <w:rFonts w:ascii="Calibri" w:hAnsi="Calibri" w:cstheme="minorHAnsi"/>
          <w:szCs w:val="24"/>
        </w:rPr>
        <w:t>Foresight field f</w:t>
      </w:r>
      <w:r w:rsidR="00EA51CD" w:rsidRPr="00D76BE3">
        <w:rPr>
          <w:rFonts w:ascii="Calibri" w:hAnsi="Calibri" w:cstheme="minorHAnsi"/>
          <w:szCs w:val="24"/>
        </w:rPr>
        <w:t xml:space="preserve">ramework </w:t>
      </w:r>
    </w:p>
    <w:p w14:paraId="5314FDE6" w14:textId="77777777" w:rsidR="001B0058" w:rsidRPr="00026590" w:rsidRDefault="00EA51CD" w:rsidP="00EA51CD">
      <w:pPr>
        <w:pStyle w:val="ListParagraph"/>
        <w:numPr>
          <w:ilvl w:val="0"/>
          <w:numId w:val="35"/>
        </w:numPr>
        <w:rPr>
          <w:rFonts w:ascii="Calibri" w:hAnsi="Calibri" w:cstheme="minorHAnsi"/>
          <w:szCs w:val="24"/>
        </w:rPr>
      </w:pPr>
      <w:r w:rsidRPr="00026590">
        <w:rPr>
          <w:rFonts w:ascii="Calibri" w:hAnsi="Calibri" w:cstheme="minorHAnsi"/>
          <w:szCs w:val="24"/>
        </w:rPr>
        <w:t xml:space="preserve">Consulting </w:t>
      </w:r>
      <w:r w:rsidR="00554E78">
        <w:rPr>
          <w:rFonts w:ascii="Calibri" w:hAnsi="Calibri" w:cstheme="minorHAnsi"/>
          <w:szCs w:val="24"/>
        </w:rPr>
        <w:t>p</w:t>
      </w:r>
      <w:r w:rsidR="00D305CD">
        <w:rPr>
          <w:rFonts w:ascii="Calibri" w:hAnsi="Calibri" w:cstheme="minorHAnsi"/>
          <w:szCs w:val="24"/>
        </w:rPr>
        <w:t>roposal</w:t>
      </w:r>
    </w:p>
    <w:p w14:paraId="5314FDE7" w14:textId="77777777" w:rsidR="001B0058" w:rsidRPr="00026590" w:rsidRDefault="00554E78" w:rsidP="00EA51CD">
      <w:pPr>
        <w:pStyle w:val="ListParagraph"/>
        <w:numPr>
          <w:ilvl w:val="0"/>
          <w:numId w:val="35"/>
        </w:numPr>
        <w:rPr>
          <w:rFonts w:ascii="Calibri" w:hAnsi="Calibri" w:cstheme="minorHAnsi"/>
          <w:szCs w:val="24"/>
        </w:rPr>
      </w:pPr>
      <w:r>
        <w:rPr>
          <w:rFonts w:ascii="Calibri" w:hAnsi="Calibri" w:cstheme="minorHAnsi"/>
          <w:szCs w:val="24"/>
        </w:rPr>
        <w:t>Blog p</w:t>
      </w:r>
      <w:r w:rsidR="00EA51CD" w:rsidRPr="00026590">
        <w:rPr>
          <w:rFonts w:ascii="Calibri" w:hAnsi="Calibri" w:cstheme="minorHAnsi"/>
          <w:szCs w:val="24"/>
        </w:rPr>
        <w:t>ublication</w:t>
      </w:r>
    </w:p>
    <w:p w14:paraId="5314FDE8" w14:textId="77777777" w:rsidR="001B0058" w:rsidRPr="00026590" w:rsidRDefault="00554E78" w:rsidP="00EA51CD">
      <w:pPr>
        <w:pStyle w:val="ListParagraph"/>
        <w:numPr>
          <w:ilvl w:val="0"/>
          <w:numId w:val="35"/>
        </w:numPr>
        <w:rPr>
          <w:rFonts w:ascii="Calibri" w:hAnsi="Calibri" w:cstheme="minorHAnsi"/>
          <w:szCs w:val="24"/>
        </w:rPr>
      </w:pPr>
      <w:r>
        <w:rPr>
          <w:rFonts w:ascii="Calibri" w:hAnsi="Calibri" w:cstheme="minorHAnsi"/>
          <w:szCs w:val="24"/>
        </w:rPr>
        <w:t>Stump s</w:t>
      </w:r>
      <w:r w:rsidR="00EA51CD" w:rsidRPr="00026590">
        <w:rPr>
          <w:rFonts w:ascii="Calibri" w:hAnsi="Calibri" w:cstheme="minorHAnsi"/>
          <w:szCs w:val="24"/>
        </w:rPr>
        <w:t>peech</w:t>
      </w:r>
    </w:p>
    <w:p w14:paraId="5314FDE9" w14:textId="77777777" w:rsidR="001B0058" w:rsidRPr="00026590" w:rsidRDefault="00EA51CD" w:rsidP="00EA51CD">
      <w:pPr>
        <w:pStyle w:val="ListParagraph"/>
        <w:numPr>
          <w:ilvl w:val="0"/>
          <w:numId w:val="35"/>
        </w:numPr>
        <w:rPr>
          <w:rFonts w:ascii="Calibri" w:hAnsi="Calibri" w:cstheme="minorHAnsi"/>
          <w:szCs w:val="24"/>
        </w:rPr>
      </w:pPr>
      <w:r w:rsidRPr="00026590">
        <w:rPr>
          <w:rFonts w:ascii="Calibri" w:hAnsi="Calibri" w:cstheme="minorHAnsi"/>
          <w:szCs w:val="24"/>
        </w:rPr>
        <w:t xml:space="preserve">Personal strategic plan </w:t>
      </w:r>
    </w:p>
    <w:p w14:paraId="5314FDEA" w14:textId="77777777" w:rsidR="001B0058" w:rsidRPr="00026590" w:rsidRDefault="00554E78" w:rsidP="001B0058">
      <w:pPr>
        <w:pStyle w:val="ListParagraph"/>
        <w:numPr>
          <w:ilvl w:val="0"/>
          <w:numId w:val="35"/>
        </w:numPr>
        <w:rPr>
          <w:rFonts w:ascii="Calibri" w:hAnsi="Calibri" w:cstheme="minorHAnsi"/>
          <w:szCs w:val="24"/>
        </w:rPr>
      </w:pPr>
      <w:r>
        <w:rPr>
          <w:rFonts w:ascii="Calibri" w:hAnsi="Calibri" w:cstheme="minorHAnsi"/>
          <w:szCs w:val="24"/>
        </w:rPr>
        <w:t>Topical p</w:t>
      </w:r>
      <w:r w:rsidR="00EA51CD" w:rsidRPr="00026590">
        <w:rPr>
          <w:rFonts w:ascii="Calibri" w:hAnsi="Calibri" w:cstheme="minorHAnsi"/>
          <w:szCs w:val="24"/>
        </w:rPr>
        <w:t>resentation</w:t>
      </w:r>
    </w:p>
    <w:p w14:paraId="5314FDEB" w14:textId="77777777" w:rsidR="001D63B4" w:rsidRPr="00026590" w:rsidRDefault="00554E78" w:rsidP="00640F93">
      <w:pPr>
        <w:pStyle w:val="ListParagraph"/>
        <w:numPr>
          <w:ilvl w:val="0"/>
          <w:numId w:val="35"/>
        </w:numPr>
        <w:rPr>
          <w:rFonts w:ascii="Calibri" w:hAnsi="Calibri" w:cstheme="minorHAnsi"/>
          <w:szCs w:val="24"/>
        </w:rPr>
      </w:pPr>
      <w:r>
        <w:rPr>
          <w:rFonts w:ascii="Calibri" w:hAnsi="Calibri" w:cstheme="minorHAnsi"/>
          <w:szCs w:val="24"/>
        </w:rPr>
        <w:t>Marketing p</w:t>
      </w:r>
      <w:r w:rsidR="00EA51CD" w:rsidRPr="00026590">
        <w:rPr>
          <w:rFonts w:ascii="Calibri" w:hAnsi="Calibri" w:cstheme="minorHAnsi"/>
          <w:szCs w:val="24"/>
        </w:rPr>
        <w:t>lan</w:t>
      </w:r>
    </w:p>
    <w:p w14:paraId="5314FDEC" w14:textId="77777777" w:rsidR="00D76BE3" w:rsidRDefault="00D76BE3" w:rsidP="00640F93">
      <w:pPr>
        <w:pStyle w:val="ListParagraph"/>
        <w:rPr>
          <w:rFonts w:ascii="Calibri" w:hAnsi="Calibri" w:cstheme="minorHAnsi"/>
          <w:szCs w:val="24"/>
        </w:rPr>
        <w:sectPr w:rsidR="00D76BE3" w:rsidSect="00D76BE3">
          <w:type w:val="continuous"/>
          <w:pgSz w:w="12240" w:h="15840" w:code="1"/>
          <w:pgMar w:top="1440" w:right="1440" w:bottom="1440" w:left="1440" w:header="720" w:footer="720" w:gutter="0"/>
          <w:cols w:num="2" w:space="720"/>
        </w:sectPr>
      </w:pPr>
    </w:p>
    <w:p w14:paraId="5314FDED" w14:textId="77777777" w:rsidR="00640F93" w:rsidRPr="00026590" w:rsidRDefault="00640F93" w:rsidP="00640F93">
      <w:pPr>
        <w:pStyle w:val="ListParagraph"/>
        <w:rPr>
          <w:rFonts w:ascii="Calibri" w:hAnsi="Calibri" w:cstheme="minorHAnsi"/>
          <w:szCs w:val="24"/>
        </w:rPr>
      </w:pPr>
    </w:p>
    <w:p w14:paraId="5314FDEE" w14:textId="02EC4CA1" w:rsidR="001D63B4" w:rsidRPr="00026590" w:rsidRDefault="001D63B4" w:rsidP="001D63B4">
      <w:pPr>
        <w:widowControl w:val="0"/>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Weekly activities and assignments</w:t>
      </w:r>
      <w:r w:rsidR="00671244" w:rsidRPr="00026590">
        <w:rPr>
          <w:rFonts w:ascii="Calibri" w:hAnsi="Calibri" w:cstheme="minorHAnsi"/>
          <w:color w:val="000000"/>
          <w:szCs w:val="24"/>
        </w:rPr>
        <w:t xml:space="preserve"> (most, but not all)</w:t>
      </w:r>
      <w:r w:rsidRPr="00026590">
        <w:rPr>
          <w:rFonts w:ascii="Calibri" w:hAnsi="Calibri" w:cstheme="minorHAnsi"/>
          <w:color w:val="000000"/>
          <w:szCs w:val="24"/>
        </w:rPr>
        <w:t xml:space="preserve"> are due at the e</w:t>
      </w:r>
      <w:r w:rsidR="00391250" w:rsidRPr="00026590">
        <w:rPr>
          <w:rFonts w:ascii="Calibri" w:hAnsi="Calibri" w:cstheme="minorHAnsi"/>
          <w:color w:val="000000"/>
          <w:szCs w:val="24"/>
        </w:rPr>
        <w:t>nd of each week—i.e., m</w:t>
      </w:r>
      <w:r w:rsidR="00671244" w:rsidRPr="00026590">
        <w:rPr>
          <w:rFonts w:ascii="Calibri" w:hAnsi="Calibri" w:cstheme="minorHAnsi"/>
          <w:color w:val="000000"/>
          <w:szCs w:val="24"/>
        </w:rPr>
        <w:t xml:space="preserve">idnight </w:t>
      </w:r>
      <w:r w:rsidR="005B18B5">
        <w:rPr>
          <w:rFonts w:ascii="Calibri" w:hAnsi="Calibri" w:cstheme="minorHAnsi"/>
          <w:color w:val="000000"/>
          <w:szCs w:val="24"/>
        </w:rPr>
        <w:t>Wednesday before Thursday</w:t>
      </w:r>
      <w:r w:rsidR="00AE738A">
        <w:rPr>
          <w:rFonts w:ascii="Calibri" w:hAnsi="Calibri" w:cstheme="minorHAnsi"/>
          <w:color w:val="000000"/>
          <w:szCs w:val="24"/>
        </w:rPr>
        <w:t>’</w:t>
      </w:r>
      <w:r w:rsidR="00671244" w:rsidRPr="00026590">
        <w:rPr>
          <w:rFonts w:ascii="Calibri" w:hAnsi="Calibri" w:cstheme="minorHAnsi"/>
          <w:color w:val="000000"/>
          <w:szCs w:val="24"/>
        </w:rPr>
        <w:t xml:space="preserve">s </w:t>
      </w:r>
      <w:r w:rsidRPr="00026590">
        <w:rPr>
          <w:rFonts w:ascii="Calibri" w:hAnsi="Calibri" w:cstheme="minorHAnsi"/>
          <w:color w:val="000000"/>
          <w:szCs w:val="24"/>
        </w:rPr>
        <w:t>class.</w:t>
      </w:r>
      <w:r w:rsidR="00D11682" w:rsidRPr="00026590">
        <w:rPr>
          <w:rFonts w:ascii="Calibri" w:hAnsi="Calibri" w:cstheme="minorHAnsi"/>
          <w:color w:val="000000"/>
          <w:szCs w:val="24"/>
        </w:rPr>
        <w:t xml:space="preserve"> </w:t>
      </w:r>
    </w:p>
    <w:p w14:paraId="5314FDEF" w14:textId="77777777" w:rsidR="001D63B4" w:rsidRPr="00026590" w:rsidRDefault="001D63B4" w:rsidP="001D63B4">
      <w:pPr>
        <w:widowControl w:val="0"/>
        <w:autoSpaceDE w:val="0"/>
        <w:autoSpaceDN w:val="0"/>
        <w:adjustRightInd w:val="0"/>
        <w:rPr>
          <w:rFonts w:ascii="Calibri" w:hAnsi="Calibri" w:cstheme="minorHAnsi"/>
          <w:color w:val="000000"/>
          <w:szCs w:val="24"/>
        </w:rPr>
      </w:pPr>
    </w:p>
    <w:p w14:paraId="5314FDF0" w14:textId="77777777" w:rsidR="001D63B4" w:rsidRPr="00026590" w:rsidRDefault="001D63B4" w:rsidP="001D63B4">
      <w:pPr>
        <w:widowControl w:val="0"/>
        <w:autoSpaceDE w:val="0"/>
        <w:autoSpaceDN w:val="0"/>
        <w:adjustRightInd w:val="0"/>
        <w:rPr>
          <w:rFonts w:ascii="Calibri" w:hAnsi="Calibri" w:cstheme="minorHAnsi"/>
          <w:b/>
          <w:color w:val="000000"/>
          <w:szCs w:val="24"/>
        </w:rPr>
      </w:pPr>
      <w:r w:rsidRPr="00026590">
        <w:rPr>
          <w:rFonts w:ascii="Calibri" w:hAnsi="Calibri" w:cstheme="minorHAnsi"/>
          <w:b/>
          <w:color w:val="000000"/>
          <w:szCs w:val="24"/>
        </w:rPr>
        <w:t>Grading Criteria</w:t>
      </w:r>
    </w:p>
    <w:p w14:paraId="5314FDF1" w14:textId="77777777" w:rsidR="001D63B4" w:rsidRPr="00026590" w:rsidRDefault="001D63B4" w:rsidP="001D63B4">
      <w:pPr>
        <w:widowControl w:val="0"/>
        <w:numPr>
          <w:ilvl w:val="0"/>
          <w:numId w:val="20"/>
        </w:numPr>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90-100 points </w:t>
      </w:r>
      <w:r w:rsidRPr="00026590">
        <w:rPr>
          <w:rFonts w:ascii="Calibri" w:hAnsi="Calibri" w:cstheme="minorHAnsi"/>
          <w:b/>
          <w:bCs/>
          <w:color w:val="000000"/>
          <w:szCs w:val="24"/>
        </w:rPr>
        <w:t>A Far Exceeds Expectations:</w:t>
      </w:r>
      <w:r w:rsidRPr="00026590">
        <w:rPr>
          <w:rFonts w:ascii="Calibri" w:hAnsi="Calibri" w:cstheme="minorHAnsi"/>
          <w:color w:val="000000"/>
          <w:szCs w:val="24"/>
        </w:rPr>
        <w:t xml:space="preserve"> Demonstrates exceptional mastery of concepts, expression, and application of course materials.</w:t>
      </w:r>
    </w:p>
    <w:p w14:paraId="5314FDF2" w14:textId="77777777" w:rsidR="001D63B4" w:rsidRPr="00026590" w:rsidRDefault="001D63B4" w:rsidP="001D63B4">
      <w:pPr>
        <w:widowControl w:val="0"/>
        <w:numPr>
          <w:ilvl w:val="0"/>
          <w:numId w:val="20"/>
        </w:numPr>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80-89 points </w:t>
      </w:r>
      <w:r w:rsidRPr="00026590">
        <w:rPr>
          <w:rFonts w:ascii="Calibri" w:hAnsi="Calibri" w:cstheme="minorHAnsi"/>
          <w:b/>
          <w:bCs/>
          <w:color w:val="000000"/>
          <w:szCs w:val="24"/>
        </w:rPr>
        <w:t>B Solid Competence:</w:t>
      </w:r>
      <w:r w:rsidRPr="00026590">
        <w:rPr>
          <w:rFonts w:ascii="Calibri" w:hAnsi="Calibri" w:cstheme="minorHAnsi"/>
          <w:color w:val="000000"/>
          <w:szCs w:val="24"/>
        </w:rPr>
        <w:t xml:space="preserve"> Demonstrate ability to meet specifications of assignments and evaluation criteria.</w:t>
      </w:r>
    </w:p>
    <w:p w14:paraId="5314FDF3" w14:textId="77777777" w:rsidR="001D63B4" w:rsidRPr="00026590" w:rsidRDefault="001D63B4" w:rsidP="001D63B4">
      <w:pPr>
        <w:widowControl w:val="0"/>
        <w:numPr>
          <w:ilvl w:val="0"/>
          <w:numId w:val="20"/>
        </w:numPr>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70-79 points </w:t>
      </w:r>
      <w:r w:rsidRPr="00026590">
        <w:rPr>
          <w:rFonts w:ascii="Calibri" w:hAnsi="Calibri" w:cstheme="minorHAnsi"/>
          <w:b/>
          <w:bCs/>
          <w:color w:val="000000"/>
          <w:szCs w:val="24"/>
        </w:rPr>
        <w:t xml:space="preserve">C Minimally Met Expectations: </w:t>
      </w:r>
      <w:r w:rsidRPr="00026590">
        <w:rPr>
          <w:rFonts w:ascii="Calibri" w:hAnsi="Calibri" w:cstheme="minorHAnsi"/>
          <w:color w:val="000000"/>
          <w:szCs w:val="24"/>
        </w:rPr>
        <w:t>Demonstrates marginal performance on assignments and meeting evaluation criteria.</w:t>
      </w:r>
    </w:p>
    <w:p w14:paraId="5314FDF4" w14:textId="77777777" w:rsidR="001D63B4" w:rsidRPr="00026590" w:rsidRDefault="001D63B4" w:rsidP="001D63B4">
      <w:pPr>
        <w:widowControl w:val="0"/>
        <w:numPr>
          <w:ilvl w:val="0"/>
          <w:numId w:val="20"/>
        </w:numPr>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65-69 points </w:t>
      </w:r>
      <w:r w:rsidRPr="00026590">
        <w:rPr>
          <w:rFonts w:ascii="Calibri" w:hAnsi="Calibri" w:cstheme="minorHAnsi"/>
          <w:b/>
          <w:bCs/>
          <w:color w:val="000000"/>
          <w:szCs w:val="24"/>
        </w:rPr>
        <w:t xml:space="preserve">D Serious Deficits in Competence: </w:t>
      </w:r>
      <w:r w:rsidRPr="00026590">
        <w:rPr>
          <w:rFonts w:ascii="Calibri" w:hAnsi="Calibri" w:cstheme="minorHAnsi"/>
          <w:color w:val="000000"/>
          <w:szCs w:val="24"/>
        </w:rPr>
        <w:t>Unacceptable performance on assignments and meeting evaluation criteria.</w:t>
      </w:r>
    </w:p>
    <w:p w14:paraId="5314FDF5" w14:textId="77777777" w:rsidR="001D63B4" w:rsidRPr="00026590" w:rsidRDefault="001D63B4" w:rsidP="001D63B4">
      <w:pPr>
        <w:widowControl w:val="0"/>
        <w:numPr>
          <w:ilvl w:val="0"/>
          <w:numId w:val="20"/>
        </w:numPr>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&lt;65 points </w:t>
      </w:r>
      <w:r w:rsidRPr="00026590">
        <w:rPr>
          <w:rFonts w:ascii="Calibri" w:hAnsi="Calibri" w:cstheme="minorHAnsi"/>
          <w:b/>
          <w:bCs/>
          <w:color w:val="000000"/>
          <w:szCs w:val="24"/>
        </w:rPr>
        <w:t>F Failure</w:t>
      </w:r>
      <w:r w:rsidRPr="00026590">
        <w:rPr>
          <w:rFonts w:ascii="Calibri" w:hAnsi="Calibri" w:cstheme="minorHAnsi"/>
          <w:color w:val="000000"/>
          <w:szCs w:val="24"/>
        </w:rPr>
        <w:t xml:space="preserve"> </w:t>
      </w:r>
      <w:r w:rsidRPr="00026590">
        <w:rPr>
          <w:rFonts w:ascii="Calibri" w:hAnsi="Calibri" w:cstheme="minorHAnsi"/>
          <w:b/>
          <w:bCs/>
          <w:color w:val="000000"/>
          <w:szCs w:val="24"/>
        </w:rPr>
        <w:t>to Meet Expectations:</w:t>
      </w:r>
      <w:r w:rsidRPr="00026590">
        <w:rPr>
          <w:rFonts w:ascii="Calibri" w:hAnsi="Calibri" w:cstheme="minorHAnsi"/>
          <w:color w:val="000000"/>
          <w:szCs w:val="24"/>
        </w:rPr>
        <w:t xml:space="preserve"> Inadequate effort on assignments and meeting evaluation criteria.</w:t>
      </w:r>
    </w:p>
    <w:p w14:paraId="5314FDF6" w14:textId="77777777" w:rsidR="001D63B4" w:rsidRPr="00026590" w:rsidRDefault="001D63B4" w:rsidP="001D63B4">
      <w:pPr>
        <w:widowControl w:val="0"/>
        <w:autoSpaceDE w:val="0"/>
        <w:autoSpaceDN w:val="0"/>
        <w:adjustRightInd w:val="0"/>
        <w:rPr>
          <w:rFonts w:ascii="Calibri" w:hAnsi="Calibri" w:cstheme="minorHAnsi"/>
          <w:b/>
          <w:bCs/>
          <w:color w:val="000000"/>
          <w:szCs w:val="24"/>
        </w:rPr>
      </w:pPr>
    </w:p>
    <w:p w14:paraId="5314FDF7" w14:textId="77777777" w:rsidR="00B42073" w:rsidRPr="00026590" w:rsidRDefault="00B42073" w:rsidP="00B42073">
      <w:pPr>
        <w:widowControl w:val="0"/>
        <w:autoSpaceDE w:val="0"/>
        <w:autoSpaceDN w:val="0"/>
        <w:adjustRightInd w:val="0"/>
        <w:rPr>
          <w:rFonts w:ascii="Calibri" w:hAnsi="Calibri" w:cstheme="minorHAnsi"/>
          <w:b/>
          <w:color w:val="000000"/>
          <w:szCs w:val="24"/>
        </w:rPr>
      </w:pPr>
      <w:r w:rsidRPr="00026590">
        <w:rPr>
          <w:rFonts w:ascii="Calibri" w:hAnsi="Calibri" w:cstheme="minorHAnsi"/>
          <w:b/>
          <w:color w:val="000000"/>
          <w:szCs w:val="24"/>
        </w:rPr>
        <w:t xml:space="preserve">Interaction </w:t>
      </w:r>
    </w:p>
    <w:p w14:paraId="5314FDF8" w14:textId="77777777" w:rsidR="00B42073" w:rsidRPr="00026590" w:rsidRDefault="00B42073" w:rsidP="00B42073">
      <w:pPr>
        <w:widowControl w:val="0"/>
        <w:autoSpaceDE w:val="0"/>
        <w:autoSpaceDN w:val="0"/>
        <w:adjustRightInd w:val="0"/>
        <w:rPr>
          <w:rFonts w:ascii="Calibri" w:hAnsi="Calibri" w:cstheme="minorHAnsi"/>
          <w:color w:val="000000"/>
          <w:szCs w:val="24"/>
        </w:rPr>
      </w:pPr>
    </w:p>
    <w:p w14:paraId="1AB045C3" w14:textId="6EB1862A" w:rsidR="006E1A65" w:rsidRPr="00026590" w:rsidRDefault="006E1A65" w:rsidP="006E1A65">
      <w:pPr>
        <w:widowControl w:val="0"/>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The course is conducted online. Classes are held on </w:t>
      </w:r>
      <w:r>
        <w:rPr>
          <w:rFonts w:ascii="Calibri" w:hAnsi="Calibri" w:cstheme="minorHAnsi"/>
          <w:color w:val="000000"/>
          <w:szCs w:val="24"/>
        </w:rPr>
        <w:t xml:space="preserve">Monday </w:t>
      </w:r>
      <w:r w:rsidRPr="00026590">
        <w:rPr>
          <w:rFonts w:ascii="Calibri" w:hAnsi="Calibri" w:cstheme="minorHAnsi"/>
          <w:color w:val="000000"/>
          <w:szCs w:val="24"/>
        </w:rPr>
        <w:t xml:space="preserve">evenings </w:t>
      </w:r>
      <w:r>
        <w:rPr>
          <w:rFonts w:ascii="Calibri" w:hAnsi="Calibri" w:cstheme="minorHAnsi"/>
          <w:color w:val="000000"/>
          <w:szCs w:val="24"/>
        </w:rPr>
        <w:t xml:space="preserve">via Zoom </w:t>
      </w:r>
      <w:r w:rsidRPr="00026590">
        <w:rPr>
          <w:rFonts w:ascii="Calibri" w:hAnsi="Calibri" w:cstheme="minorHAnsi"/>
          <w:color w:val="000000"/>
          <w:szCs w:val="24"/>
        </w:rPr>
        <w:t xml:space="preserve">or </w:t>
      </w:r>
      <w:r w:rsidR="005B18B5">
        <w:rPr>
          <w:rFonts w:ascii="Calibri" w:hAnsi="Calibri" w:cstheme="minorHAnsi"/>
          <w:color w:val="000000"/>
          <w:szCs w:val="24"/>
        </w:rPr>
        <w:t xml:space="preserve">you can </w:t>
      </w:r>
      <w:r w:rsidRPr="00026590">
        <w:rPr>
          <w:rFonts w:ascii="Calibri" w:hAnsi="Calibri" w:cstheme="minorHAnsi"/>
          <w:color w:val="000000"/>
          <w:szCs w:val="24"/>
        </w:rPr>
        <w:t>listen to an ar</w:t>
      </w:r>
      <w:r>
        <w:rPr>
          <w:rFonts w:ascii="Calibri" w:hAnsi="Calibri" w:cstheme="minorHAnsi"/>
          <w:color w:val="000000"/>
          <w:szCs w:val="24"/>
        </w:rPr>
        <w:t xml:space="preserve">chived recording of the class. The expectation for a Seminar class is that students will actively participate, most often by leading a class discussion of assigned readings. </w:t>
      </w:r>
    </w:p>
    <w:p w14:paraId="1617A2AA" w14:textId="77777777" w:rsidR="006E1A65" w:rsidRDefault="006E1A65" w:rsidP="006E1A65">
      <w:pPr>
        <w:widowControl w:val="0"/>
        <w:autoSpaceDE w:val="0"/>
        <w:autoSpaceDN w:val="0"/>
        <w:adjustRightInd w:val="0"/>
        <w:rPr>
          <w:rFonts w:ascii="Calibri" w:hAnsi="Calibri" w:cstheme="minorHAnsi"/>
          <w:color w:val="000000"/>
          <w:szCs w:val="24"/>
        </w:rPr>
      </w:pPr>
      <w:r w:rsidRPr="00026590">
        <w:rPr>
          <w:rFonts w:ascii="Calibri" w:hAnsi="Calibri" w:cstheme="minorHAnsi"/>
          <w:color w:val="000000"/>
          <w:szCs w:val="24"/>
        </w:rPr>
        <w:t xml:space="preserve"> </w:t>
      </w:r>
    </w:p>
    <w:p w14:paraId="5314FDF9" w14:textId="57023499" w:rsidR="00B42073" w:rsidRPr="00026590" w:rsidRDefault="005B18B5" w:rsidP="006E1A65">
      <w:pPr>
        <w:widowControl w:val="0"/>
        <w:autoSpaceDE w:val="0"/>
        <w:autoSpaceDN w:val="0"/>
        <w:adjustRightInd w:val="0"/>
        <w:rPr>
          <w:rFonts w:ascii="Calibri" w:hAnsi="Calibri" w:cstheme="minorHAnsi"/>
          <w:color w:val="000000"/>
          <w:szCs w:val="24"/>
        </w:rPr>
      </w:pPr>
      <w:r>
        <w:rPr>
          <w:rFonts w:ascii="Calibri" w:hAnsi="Calibri" w:cstheme="minorHAnsi"/>
          <w:color w:val="000000"/>
          <w:szCs w:val="24"/>
        </w:rPr>
        <w:t xml:space="preserve">All material is </w:t>
      </w:r>
      <w:r w:rsidR="009F2969" w:rsidRPr="00026590">
        <w:rPr>
          <w:rFonts w:ascii="Calibri" w:hAnsi="Calibri" w:cstheme="minorHAnsi"/>
          <w:color w:val="000000"/>
          <w:szCs w:val="24"/>
        </w:rPr>
        <w:t>housed on Blackboard</w:t>
      </w:r>
      <w:r w:rsidR="00B42073" w:rsidRPr="00026590">
        <w:rPr>
          <w:rFonts w:ascii="Calibri" w:hAnsi="Calibri" w:cstheme="minorHAnsi"/>
          <w:color w:val="000000"/>
          <w:szCs w:val="24"/>
        </w:rPr>
        <w:t xml:space="preserve"> (</w:t>
      </w:r>
      <w:hyperlink r:id="rId12" w:history="1">
        <w:r w:rsidR="00B42073" w:rsidRPr="00026590">
          <w:rPr>
            <w:rFonts w:ascii="Calibri" w:hAnsi="Calibri" w:cstheme="minorHAnsi"/>
            <w:color w:val="000000"/>
            <w:szCs w:val="24"/>
          </w:rPr>
          <w:t>www.uh.edu/blackboard)</w:t>
        </w:r>
      </w:hyperlink>
      <w:r w:rsidR="00B42073" w:rsidRPr="00026590">
        <w:rPr>
          <w:rFonts w:ascii="Calibri" w:hAnsi="Calibri" w:cstheme="minorHAnsi"/>
          <w:color w:val="000000"/>
          <w:szCs w:val="24"/>
        </w:rPr>
        <w:t>.</w:t>
      </w:r>
    </w:p>
    <w:p w14:paraId="5314FDFA" w14:textId="77777777" w:rsidR="00B42073" w:rsidRPr="00026590" w:rsidRDefault="00B42073" w:rsidP="00B42073">
      <w:pPr>
        <w:widowControl w:val="0"/>
        <w:autoSpaceDE w:val="0"/>
        <w:autoSpaceDN w:val="0"/>
        <w:adjustRightInd w:val="0"/>
        <w:rPr>
          <w:rFonts w:ascii="Calibri" w:hAnsi="Calibri" w:cstheme="minorHAnsi"/>
          <w:color w:val="000000"/>
          <w:szCs w:val="24"/>
        </w:rPr>
      </w:pPr>
    </w:p>
    <w:p w14:paraId="5314FDFD" w14:textId="77777777" w:rsidR="001D63B4" w:rsidRPr="00026590" w:rsidRDefault="001D63B4" w:rsidP="001D63B4">
      <w:pPr>
        <w:widowControl w:val="0"/>
        <w:autoSpaceDE w:val="0"/>
        <w:autoSpaceDN w:val="0"/>
        <w:adjustRightInd w:val="0"/>
        <w:rPr>
          <w:rFonts w:ascii="Calibri" w:hAnsi="Calibri" w:cstheme="minorHAnsi"/>
          <w:color w:val="000000"/>
          <w:szCs w:val="24"/>
        </w:rPr>
      </w:pPr>
      <w:r w:rsidRPr="00026590">
        <w:rPr>
          <w:rFonts w:ascii="Calibri" w:hAnsi="Calibri" w:cstheme="minorHAnsi"/>
          <w:b/>
          <w:bCs/>
          <w:color w:val="000000"/>
          <w:szCs w:val="24"/>
        </w:rPr>
        <w:t xml:space="preserve">Academic honesty policy </w:t>
      </w:r>
      <w:r w:rsidRPr="00026590">
        <w:rPr>
          <w:rFonts w:ascii="Calibri" w:hAnsi="Calibri" w:cstheme="minorHAnsi"/>
          <w:color w:val="000000"/>
          <w:szCs w:val="24"/>
        </w:rPr>
        <w:t>All UH students are responsible for knowing the standards of academic honesty. Please refer to the UH catalog. Plagiarism, using research without citations or using a created production (such as other people’s words) without quotations or citations, will result in a grade penalty or failure of the course. Internet sources must be credited according to the sites recommended citation guideline if available. If no citation guideline is provided by the web source, then the date, URL site owner, and author must be included with the web material used.</w:t>
      </w:r>
    </w:p>
    <w:p w14:paraId="5314FDFE" w14:textId="77777777" w:rsidR="001D63B4" w:rsidRPr="00026590" w:rsidRDefault="001D63B4" w:rsidP="001D63B4">
      <w:pPr>
        <w:widowControl w:val="0"/>
        <w:autoSpaceDE w:val="0"/>
        <w:autoSpaceDN w:val="0"/>
        <w:adjustRightInd w:val="0"/>
        <w:rPr>
          <w:rFonts w:ascii="Calibri" w:hAnsi="Calibri" w:cstheme="minorHAnsi"/>
          <w:b/>
          <w:bCs/>
          <w:color w:val="000000"/>
          <w:szCs w:val="24"/>
        </w:rPr>
      </w:pPr>
    </w:p>
    <w:p w14:paraId="5314FDFF" w14:textId="77777777" w:rsidR="001D63B4" w:rsidRPr="00026590" w:rsidRDefault="001D63B4" w:rsidP="001D63B4">
      <w:pPr>
        <w:widowControl w:val="0"/>
        <w:autoSpaceDE w:val="0"/>
        <w:autoSpaceDN w:val="0"/>
        <w:adjustRightInd w:val="0"/>
        <w:rPr>
          <w:rFonts w:ascii="Calibri" w:hAnsi="Calibri" w:cstheme="minorHAnsi"/>
          <w:color w:val="000000"/>
          <w:szCs w:val="24"/>
        </w:rPr>
      </w:pPr>
      <w:r w:rsidRPr="00026590">
        <w:rPr>
          <w:rFonts w:ascii="Calibri" w:hAnsi="Calibri" w:cstheme="minorHAnsi"/>
          <w:b/>
          <w:bCs/>
          <w:color w:val="000000"/>
          <w:szCs w:val="24"/>
        </w:rPr>
        <w:t>Disabilities</w:t>
      </w:r>
      <w:r w:rsidRPr="00026590">
        <w:rPr>
          <w:rFonts w:ascii="Calibri" w:hAnsi="Calibri" w:cstheme="minorHAnsi"/>
          <w:color w:val="000000"/>
          <w:szCs w:val="24"/>
        </w:rPr>
        <w:t>: Students who require individualized accommodations for this course must inform the professor in order that appropriate arrangements can be made. For information about services provided by The Center for Students with Disabilities, please call 713-743-5480.</w:t>
      </w:r>
    </w:p>
    <w:p w14:paraId="5314FE00" w14:textId="77777777" w:rsidR="001D63B4" w:rsidRPr="00026590" w:rsidRDefault="001D63B4" w:rsidP="001D63B4">
      <w:pPr>
        <w:pStyle w:val="NormalWeb"/>
        <w:spacing w:before="0" w:beforeAutospacing="0" w:after="0" w:afterAutospacing="0"/>
        <w:rPr>
          <w:rFonts w:ascii="Calibri" w:hAnsi="Calibri" w:cstheme="minorHAnsi"/>
          <w:b/>
          <w:bCs/>
        </w:rPr>
      </w:pPr>
    </w:p>
    <w:p w14:paraId="5314FE01" w14:textId="77777777" w:rsidR="001D63B4" w:rsidRPr="00026590" w:rsidRDefault="001D63B4" w:rsidP="001D63B4">
      <w:pPr>
        <w:pStyle w:val="NormalWeb"/>
        <w:spacing w:before="0" w:beforeAutospacing="0" w:after="0" w:afterAutospacing="0"/>
        <w:rPr>
          <w:rFonts w:ascii="Calibri" w:hAnsi="Calibri" w:cstheme="minorHAnsi"/>
        </w:rPr>
      </w:pPr>
      <w:r w:rsidRPr="00026590">
        <w:rPr>
          <w:rFonts w:ascii="Calibri" w:hAnsi="Calibri" w:cstheme="minorHAnsi"/>
          <w:b/>
          <w:bCs/>
        </w:rPr>
        <w:t>Incompletes</w:t>
      </w:r>
      <w:r w:rsidRPr="00026590">
        <w:rPr>
          <w:rFonts w:ascii="Calibri" w:hAnsi="Calibri" w:cstheme="minorHAnsi"/>
        </w:rPr>
        <w:t xml:space="preserve">: A grade of "I" is given only in cases of documented emergency or special circumstances late in the semester, provided that the student has been making satisfactory progress. An Incomplete Grade Contract must be completed. </w:t>
      </w:r>
    </w:p>
    <w:p w14:paraId="5314FE02" w14:textId="77777777" w:rsidR="001D63B4" w:rsidRPr="00026590" w:rsidRDefault="001D63B4" w:rsidP="001D63B4">
      <w:pPr>
        <w:pStyle w:val="NormalWeb"/>
        <w:spacing w:before="0" w:beforeAutospacing="0" w:after="0" w:afterAutospacing="0"/>
        <w:rPr>
          <w:rFonts w:ascii="Calibri" w:hAnsi="Calibri" w:cstheme="minorHAnsi"/>
          <w:b/>
          <w:bCs/>
        </w:rPr>
      </w:pPr>
    </w:p>
    <w:p w14:paraId="5314FE03" w14:textId="3BE6DDE5" w:rsidR="001D63B4" w:rsidRPr="00026590" w:rsidRDefault="001D63B4" w:rsidP="001D63B4">
      <w:pPr>
        <w:pStyle w:val="NormalWeb"/>
        <w:spacing w:before="0" w:beforeAutospacing="0" w:after="0" w:afterAutospacing="0"/>
        <w:rPr>
          <w:rFonts w:ascii="Calibri" w:hAnsi="Calibri" w:cstheme="minorHAnsi"/>
        </w:rPr>
      </w:pPr>
      <w:r w:rsidRPr="00026590">
        <w:rPr>
          <w:rFonts w:ascii="Calibri" w:hAnsi="Calibri" w:cstheme="minorHAnsi"/>
          <w:b/>
          <w:bCs/>
        </w:rPr>
        <w:t>Withdrawals</w:t>
      </w:r>
      <w:r w:rsidRPr="00026590">
        <w:rPr>
          <w:rFonts w:ascii="Calibri" w:hAnsi="Calibri" w:cstheme="minorHAnsi"/>
        </w:rPr>
        <w:t xml:space="preserve">: </w:t>
      </w:r>
      <w:r w:rsidR="007A73F0" w:rsidRPr="00026590">
        <w:rPr>
          <w:rFonts w:ascii="Calibri" w:hAnsi="Calibri" w:cstheme="minorHAnsi"/>
        </w:rPr>
        <w:t xml:space="preserve">Last day to withdraw </w:t>
      </w:r>
      <w:r w:rsidRPr="00026590">
        <w:rPr>
          <w:rFonts w:ascii="Calibri" w:hAnsi="Calibri" w:cstheme="minorHAnsi"/>
        </w:rPr>
        <w:t xml:space="preserve">drop </w:t>
      </w:r>
      <w:r w:rsidR="007A73F0" w:rsidRPr="00026590">
        <w:rPr>
          <w:rFonts w:ascii="Calibri" w:hAnsi="Calibri" w:cstheme="minorHAnsi"/>
        </w:rPr>
        <w:t xml:space="preserve">or with a “W” </w:t>
      </w:r>
      <w:r w:rsidRPr="00026590">
        <w:rPr>
          <w:rFonts w:ascii="Calibri" w:hAnsi="Calibri" w:cstheme="minorHAnsi"/>
        </w:rPr>
        <w:t xml:space="preserve">for </w:t>
      </w:r>
      <w:r w:rsidR="0010758B" w:rsidRPr="00026590">
        <w:rPr>
          <w:rFonts w:ascii="Calibri" w:hAnsi="Calibri" w:cstheme="minorHAnsi"/>
          <w:bCs/>
        </w:rPr>
        <w:t>Spring</w:t>
      </w:r>
      <w:r w:rsidR="00814016">
        <w:rPr>
          <w:rFonts w:ascii="Calibri" w:hAnsi="Calibri" w:cstheme="minorHAnsi"/>
          <w:bCs/>
        </w:rPr>
        <w:t xml:space="preserve"> 2020</w:t>
      </w:r>
      <w:r w:rsidRPr="00026590">
        <w:rPr>
          <w:rFonts w:ascii="Calibri" w:hAnsi="Calibri" w:cstheme="minorHAnsi"/>
        </w:rPr>
        <w:t xml:space="preserve"> is</w:t>
      </w:r>
      <w:r w:rsidR="00DC142C">
        <w:rPr>
          <w:rFonts w:ascii="Calibri" w:hAnsi="Calibri" w:cstheme="minorHAnsi"/>
        </w:rPr>
        <w:t xml:space="preserve"> </w:t>
      </w:r>
      <w:r w:rsidR="00CA1FBE">
        <w:rPr>
          <w:rFonts w:ascii="Calibri" w:hAnsi="Calibri" w:cstheme="minorHAnsi"/>
        </w:rPr>
        <w:t>Wednes</w:t>
      </w:r>
      <w:r w:rsidR="002A27D8">
        <w:rPr>
          <w:rFonts w:ascii="Calibri" w:hAnsi="Calibri" w:cstheme="minorHAnsi"/>
        </w:rPr>
        <w:t xml:space="preserve">day </w:t>
      </w:r>
      <w:r w:rsidR="00DC142C">
        <w:rPr>
          <w:rFonts w:ascii="Calibri" w:hAnsi="Calibri" w:cstheme="minorHAnsi"/>
          <w:b/>
        </w:rPr>
        <w:t xml:space="preserve">April </w:t>
      </w:r>
      <w:r w:rsidR="002E6855">
        <w:rPr>
          <w:rFonts w:ascii="Calibri" w:hAnsi="Calibri" w:cstheme="minorHAnsi"/>
          <w:b/>
        </w:rPr>
        <w:t>1</w:t>
      </w:r>
      <w:r w:rsidR="00CA1FBE">
        <w:rPr>
          <w:rFonts w:ascii="Calibri" w:hAnsi="Calibri" w:cstheme="minorHAnsi"/>
          <w:b/>
        </w:rPr>
        <w:t>0</w:t>
      </w:r>
      <w:r w:rsidR="00DC142C">
        <w:rPr>
          <w:rFonts w:ascii="Calibri" w:hAnsi="Calibri" w:cstheme="minorHAnsi"/>
          <w:b/>
        </w:rPr>
        <w:t>th</w:t>
      </w:r>
      <w:r w:rsidR="00BC3BD8">
        <w:rPr>
          <w:rFonts w:ascii="Calibri" w:hAnsi="Calibri" w:cstheme="minorHAnsi"/>
        </w:rPr>
        <w:t>.</w:t>
      </w:r>
      <w:r w:rsidRPr="00026590">
        <w:rPr>
          <w:rFonts w:ascii="Calibri" w:hAnsi="Calibri" w:cstheme="minorHAnsi"/>
        </w:rPr>
        <w:t xml:space="preserve"> </w:t>
      </w:r>
    </w:p>
    <w:p w14:paraId="5314FE04" w14:textId="77777777" w:rsidR="00A30061" w:rsidRPr="00026590" w:rsidRDefault="00A30061" w:rsidP="00AF57A4">
      <w:pPr>
        <w:rPr>
          <w:rFonts w:ascii="Calibri" w:hAnsi="Calibri" w:cstheme="minorHAnsi"/>
          <w:szCs w:val="24"/>
        </w:rPr>
      </w:pPr>
    </w:p>
    <w:sectPr w:rsidR="00A30061" w:rsidRPr="00026590" w:rsidSect="00D76BE3">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E93C" w14:textId="77777777" w:rsidR="00705120" w:rsidRDefault="00705120">
      <w:r>
        <w:separator/>
      </w:r>
    </w:p>
  </w:endnote>
  <w:endnote w:type="continuationSeparator" w:id="0">
    <w:p w14:paraId="3702C218" w14:textId="77777777" w:rsidR="00705120" w:rsidRDefault="0070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FE0B" w14:textId="121F5AEA" w:rsidR="00A22891" w:rsidRPr="009409E0" w:rsidRDefault="00AF6E46" w:rsidP="00773097">
    <w:pPr>
      <w:pStyle w:val="Footer"/>
      <w:tabs>
        <w:tab w:val="clear" w:pos="8640"/>
        <w:tab w:val="right" w:pos="9180"/>
      </w:tabs>
      <w:rPr>
        <w:rFonts w:asciiTheme="minorHAnsi" w:hAnsiTheme="minorHAnsi" w:cstheme="minorHAnsi"/>
        <w:i/>
        <w:sz w:val="16"/>
        <w:szCs w:val="16"/>
      </w:rPr>
    </w:pPr>
    <w:r>
      <w:rPr>
        <w:rFonts w:asciiTheme="minorHAnsi" w:hAnsiTheme="minorHAnsi" w:cstheme="minorHAnsi"/>
        <w:sz w:val="16"/>
        <w:szCs w:val="16"/>
      </w:rPr>
      <w:tab/>
    </w:r>
    <w:r w:rsidR="009409E0" w:rsidRPr="009409E0">
      <w:rPr>
        <w:rFonts w:asciiTheme="minorHAnsi" w:hAnsiTheme="minorHAnsi" w:cstheme="minorHAnsi"/>
        <w:color w:val="000000"/>
        <w:kern w:val="24"/>
        <w:sz w:val="16"/>
      </w:rPr>
      <w:t xml:space="preserve">Houston </w:t>
    </w:r>
    <w:r w:rsidR="009409E0" w:rsidRPr="009409E0">
      <w:rPr>
        <w:rFonts w:asciiTheme="minorHAnsi" w:hAnsiTheme="minorHAnsi" w:cstheme="minorHAnsi"/>
        <w:b/>
        <w:bCs/>
        <w:color w:val="C00000"/>
        <w:kern w:val="24"/>
        <w:sz w:val="16"/>
      </w:rPr>
      <w:t>FORESIGHT</w:t>
    </w:r>
    <w:r w:rsidR="009409E0" w:rsidRPr="009409E0">
      <w:rPr>
        <w:rFonts w:asciiTheme="minorHAnsi" w:hAnsiTheme="minorHAnsi" w:cstheme="minorHAnsi"/>
        <w:i/>
        <w:iCs/>
        <w:color w:val="000000"/>
        <w:kern w:val="24"/>
        <w:sz w:val="16"/>
      </w:rPr>
      <w:t>: Preparing Professional Futurists</w:t>
    </w:r>
    <w:r w:rsidR="00A22891" w:rsidRPr="009409E0">
      <w:rPr>
        <w:rFonts w:asciiTheme="minorHAnsi" w:hAnsiTheme="minorHAnsi" w:cstheme="minorHAnsi"/>
        <w:i/>
        <w:sz w:val="16"/>
        <w:szCs w:val="16"/>
      </w:rPr>
      <w:tab/>
    </w:r>
    <w:r w:rsidR="00D555B4" w:rsidRPr="009409E0">
      <w:rPr>
        <w:rFonts w:asciiTheme="minorHAnsi" w:hAnsiTheme="minorHAnsi" w:cstheme="minorHAnsi"/>
        <w:sz w:val="16"/>
        <w:szCs w:val="16"/>
      </w:rPr>
      <w:fldChar w:fldCharType="begin"/>
    </w:r>
    <w:r w:rsidR="00A22891" w:rsidRPr="009409E0">
      <w:rPr>
        <w:rFonts w:asciiTheme="minorHAnsi" w:hAnsiTheme="minorHAnsi" w:cstheme="minorHAnsi"/>
        <w:sz w:val="16"/>
        <w:szCs w:val="16"/>
      </w:rPr>
      <w:instrText xml:space="preserve"> PAGE </w:instrText>
    </w:r>
    <w:r w:rsidR="00D555B4" w:rsidRPr="009409E0">
      <w:rPr>
        <w:rFonts w:asciiTheme="minorHAnsi" w:hAnsiTheme="minorHAnsi" w:cstheme="minorHAnsi"/>
        <w:sz w:val="16"/>
        <w:szCs w:val="16"/>
      </w:rPr>
      <w:fldChar w:fldCharType="separate"/>
    </w:r>
    <w:r w:rsidR="002125BE">
      <w:rPr>
        <w:rFonts w:asciiTheme="minorHAnsi" w:hAnsiTheme="minorHAnsi" w:cstheme="minorHAnsi"/>
        <w:noProof/>
        <w:sz w:val="16"/>
        <w:szCs w:val="16"/>
      </w:rPr>
      <w:t>1</w:t>
    </w:r>
    <w:r w:rsidR="00D555B4" w:rsidRPr="009409E0">
      <w:rPr>
        <w:rFonts w:asciiTheme="minorHAnsi" w:hAnsiTheme="minorHAnsi" w:cstheme="minorHAnsi"/>
        <w:sz w:val="16"/>
        <w:szCs w:val="16"/>
      </w:rPr>
      <w:fldChar w:fldCharType="end"/>
    </w:r>
    <w:r w:rsidR="00A22891" w:rsidRPr="009409E0">
      <w:rPr>
        <w:rFonts w:asciiTheme="minorHAnsi" w:hAnsiTheme="minorHAnsi" w:cstheme="minorHAnsi"/>
        <w:i/>
        <w:sz w:val="16"/>
        <w:szCs w:val="16"/>
      </w:rPr>
      <w:tab/>
    </w:r>
    <w:r w:rsidR="00A22891" w:rsidRPr="009409E0">
      <w:rPr>
        <w:rFonts w:asciiTheme="minorHAnsi" w:hAnsiTheme="minorHAnsi" w:cstheme="minorHAnsi"/>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BF4DA" w14:textId="77777777" w:rsidR="00705120" w:rsidRDefault="00705120">
      <w:r>
        <w:separator/>
      </w:r>
    </w:p>
  </w:footnote>
  <w:footnote w:type="continuationSeparator" w:id="0">
    <w:p w14:paraId="57DA968E" w14:textId="77777777" w:rsidR="00705120" w:rsidRDefault="00705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4A46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2158D"/>
    <w:multiLevelType w:val="hybridMultilevel"/>
    <w:tmpl w:val="F07C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5C0C"/>
    <w:multiLevelType w:val="hybridMultilevel"/>
    <w:tmpl w:val="04F8E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B3A81"/>
    <w:multiLevelType w:val="hybridMultilevel"/>
    <w:tmpl w:val="5D44562C"/>
    <w:lvl w:ilvl="0" w:tplc="CA6896D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71F01"/>
    <w:multiLevelType w:val="multilevel"/>
    <w:tmpl w:val="A914FEA6"/>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E75D7B"/>
    <w:multiLevelType w:val="hybridMultilevel"/>
    <w:tmpl w:val="019E5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52C13"/>
    <w:multiLevelType w:val="hybridMultilevel"/>
    <w:tmpl w:val="9ABCC446"/>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0D682A"/>
    <w:multiLevelType w:val="hybridMultilevel"/>
    <w:tmpl w:val="B94C0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F0A19"/>
    <w:multiLevelType w:val="hybridMultilevel"/>
    <w:tmpl w:val="06ECC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786252"/>
    <w:multiLevelType w:val="hybridMultilevel"/>
    <w:tmpl w:val="3F98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44F4E"/>
    <w:multiLevelType w:val="hybridMultilevel"/>
    <w:tmpl w:val="430CA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797860"/>
    <w:multiLevelType w:val="hybridMultilevel"/>
    <w:tmpl w:val="A7563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95CC9"/>
    <w:multiLevelType w:val="hybridMultilevel"/>
    <w:tmpl w:val="C074D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63764"/>
    <w:multiLevelType w:val="hybridMultilevel"/>
    <w:tmpl w:val="5546F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370D4E"/>
    <w:multiLevelType w:val="hybridMultilevel"/>
    <w:tmpl w:val="D32CE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A0773"/>
    <w:multiLevelType w:val="hybridMultilevel"/>
    <w:tmpl w:val="12A49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23BCE"/>
    <w:multiLevelType w:val="hybridMultilevel"/>
    <w:tmpl w:val="FD8C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367D2"/>
    <w:multiLevelType w:val="hybridMultilevel"/>
    <w:tmpl w:val="4B0A32FC"/>
    <w:lvl w:ilvl="0" w:tplc="E6CA4FE8">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40D1C"/>
    <w:multiLevelType w:val="multilevel"/>
    <w:tmpl w:val="4854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1E2E8B"/>
    <w:multiLevelType w:val="hybridMultilevel"/>
    <w:tmpl w:val="A08EF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C4702"/>
    <w:multiLevelType w:val="hybridMultilevel"/>
    <w:tmpl w:val="6F8A73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0D236F"/>
    <w:multiLevelType w:val="hybridMultilevel"/>
    <w:tmpl w:val="3F46F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A5751F"/>
    <w:multiLevelType w:val="hybridMultilevel"/>
    <w:tmpl w:val="12C2F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A5BBE"/>
    <w:multiLevelType w:val="hybridMultilevel"/>
    <w:tmpl w:val="C5A49F1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8E0155A"/>
    <w:multiLevelType w:val="hybridMultilevel"/>
    <w:tmpl w:val="A0F4178C"/>
    <w:lvl w:ilvl="0" w:tplc="0409000F">
      <w:start w:val="1"/>
      <w:numFmt w:val="decimal"/>
      <w:lvlText w:val="%1."/>
      <w:lvlJc w:val="left"/>
      <w:pPr>
        <w:tabs>
          <w:tab w:val="num" w:pos="720"/>
        </w:tabs>
        <w:ind w:left="720" w:hanging="360"/>
      </w:pPr>
    </w:lvl>
    <w:lvl w:ilvl="1" w:tplc="CD04A708">
      <w:start w:val="1"/>
      <w:numFmt w:val="decimal"/>
      <w:lvlText w:val="%2."/>
      <w:lvlJc w:val="left"/>
      <w:pPr>
        <w:tabs>
          <w:tab w:val="num" w:pos="1440"/>
        </w:tabs>
        <w:ind w:left="1440" w:hanging="360"/>
      </w:pPr>
      <w:rPr>
        <w:rFonts w:asciiTheme="minorHAnsi" w:eastAsia="Times New Roman" w:hAnsiTheme="minorHAnsi" w:cstheme="minorHAns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205FC6"/>
    <w:multiLevelType w:val="hybridMultilevel"/>
    <w:tmpl w:val="28909E0E"/>
    <w:lvl w:ilvl="0" w:tplc="04090001">
      <w:start w:val="1"/>
      <w:numFmt w:val="bullet"/>
      <w:lvlText w:val=""/>
      <w:lvlJc w:val="left"/>
      <w:pPr>
        <w:tabs>
          <w:tab w:val="num" w:pos="720"/>
        </w:tabs>
        <w:ind w:left="720" w:hanging="360"/>
      </w:pPr>
      <w:rPr>
        <w:rFonts w:ascii="Symbol" w:hAnsi="Symbol" w:hint="default"/>
      </w:rPr>
    </w:lvl>
    <w:lvl w:ilvl="1" w:tplc="CBB6B416">
      <w:start w:val="1"/>
      <w:numFmt w:val="bullet"/>
      <w:lvlText w:val=""/>
      <w:lvlJc w:val="left"/>
      <w:pPr>
        <w:tabs>
          <w:tab w:val="num" w:pos="1296"/>
        </w:tabs>
        <w:ind w:left="1296" w:hanging="216"/>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BB4305"/>
    <w:multiLevelType w:val="hybridMultilevel"/>
    <w:tmpl w:val="BDAAB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07341"/>
    <w:multiLevelType w:val="hybridMultilevel"/>
    <w:tmpl w:val="CCA21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523F03"/>
    <w:multiLevelType w:val="hybridMultilevel"/>
    <w:tmpl w:val="27F8A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18250F"/>
    <w:multiLevelType w:val="hybridMultilevel"/>
    <w:tmpl w:val="BBAC3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9390A"/>
    <w:multiLevelType w:val="hybridMultilevel"/>
    <w:tmpl w:val="E4EA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C40A6"/>
    <w:multiLevelType w:val="hybridMultilevel"/>
    <w:tmpl w:val="B1EC2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D60DB1"/>
    <w:multiLevelType w:val="hybridMultilevel"/>
    <w:tmpl w:val="ECDC3C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A4F71F9"/>
    <w:multiLevelType w:val="hybridMultilevel"/>
    <w:tmpl w:val="07BCF086"/>
    <w:lvl w:ilvl="0" w:tplc="1B7A5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47894"/>
    <w:multiLevelType w:val="hybridMultilevel"/>
    <w:tmpl w:val="0B984902"/>
    <w:lvl w:ilvl="0" w:tplc="E6CA4FE8">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1"/>
  </w:num>
  <w:num w:numId="3">
    <w:abstractNumId w:val="2"/>
  </w:num>
  <w:num w:numId="4">
    <w:abstractNumId w:val="15"/>
  </w:num>
  <w:num w:numId="5">
    <w:abstractNumId w:val="3"/>
  </w:num>
  <w:num w:numId="6">
    <w:abstractNumId w:val="22"/>
  </w:num>
  <w:num w:numId="7">
    <w:abstractNumId w:val="30"/>
  </w:num>
  <w:num w:numId="8">
    <w:abstractNumId w:val="8"/>
  </w:num>
  <w:num w:numId="9">
    <w:abstractNumId w:val="13"/>
  </w:num>
  <w:num w:numId="10">
    <w:abstractNumId w:val="16"/>
  </w:num>
  <w:num w:numId="11">
    <w:abstractNumId w:val="12"/>
  </w:num>
  <w:num w:numId="12">
    <w:abstractNumId w:val="28"/>
  </w:num>
  <w:num w:numId="13">
    <w:abstractNumId w:val="25"/>
  </w:num>
  <w:num w:numId="14">
    <w:abstractNumId w:val="7"/>
  </w:num>
  <w:num w:numId="15">
    <w:abstractNumId w:val="31"/>
  </w:num>
  <w:num w:numId="16">
    <w:abstractNumId w:val="10"/>
  </w:num>
  <w:num w:numId="17">
    <w:abstractNumId w:val="5"/>
  </w:num>
  <w:num w:numId="18">
    <w:abstractNumId w:val="11"/>
  </w:num>
  <w:num w:numId="19">
    <w:abstractNumId w:val="20"/>
  </w:num>
  <w:num w:numId="20">
    <w:abstractNumId w:val="19"/>
  </w:num>
  <w:num w:numId="21">
    <w:abstractNumId w:val="29"/>
  </w:num>
  <w:num w:numId="22">
    <w:abstractNumId w:val="14"/>
  </w:num>
  <w:num w:numId="23">
    <w:abstractNumId w:val="18"/>
  </w:num>
  <w:num w:numId="24">
    <w:abstractNumId w:val="9"/>
  </w:num>
  <w:num w:numId="25">
    <w:abstractNumId w:val="0"/>
  </w:num>
  <w:num w:numId="26">
    <w:abstractNumId w:val="34"/>
  </w:num>
  <w:num w:numId="27">
    <w:abstractNumId w:val="17"/>
  </w:num>
  <w:num w:numId="28">
    <w:abstractNumId w:val="27"/>
  </w:num>
  <w:num w:numId="29">
    <w:abstractNumId w:val="24"/>
  </w:num>
  <w:num w:numId="30">
    <w:abstractNumId w:val="6"/>
  </w:num>
  <w:num w:numId="31">
    <w:abstractNumId w:val="4"/>
  </w:num>
  <w:num w:numId="32">
    <w:abstractNumId w:val="23"/>
  </w:num>
  <w:num w:numId="33">
    <w:abstractNumId w:val="1"/>
  </w:num>
  <w:num w:numId="34">
    <w:abstractNumId w:val="2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4B"/>
    <w:rsid w:val="0000764B"/>
    <w:rsid w:val="000100C9"/>
    <w:rsid w:val="0002157D"/>
    <w:rsid w:val="00026590"/>
    <w:rsid w:val="00032201"/>
    <w:rsid w:val="0004112D"/>
    <w:rsid w:val="00064434"/>
    <w:rsid w:val="0006737E"/>
    <w:rsid w:val="000847E7"/>
    <w:rsid w:val="00092C79"/>
    <w:rsid w:val="000A53DD"/>
    <w:rsid w:val="000A6CB6"/>
    <w:rsid w:val="000B1DFA"/>
    <w:rsid w:val="000C1CFC"/>
    <w:rsid w:val="000F7F51"/>
    <w:rsid w:val="0010758B"/>
    <w:rsid w:val="00135BA3"/>
    <w:rsid w:val="00136371"/>
    <w:rsid w:val="001417E1"/>
    <w:rsid w:val="00144FF8"/>
    <w:rsid w:val="00167BFD"/>
    <w:rsid w:val="001A13D5"/>
    <w:rsid w:val="001A64B1"/>
    <w:rsid w:val="001A76B7"/>
    <w:rsid w:val="001B0058"/>
    <w:rsid w:val="001B02F6"/>
    <w:rsid w:val="001C376C"/>
    <w:rsid w:val="001D63B4"/>
    <w:rsid w:val="001E1EFD"/>
    <w:rsid w:val="001E7A10"/>
    <w:rsid w:val="001F0F9F"/>
    <w:rsid w:val="001F35D6"/>
    <w:rsid w:val="001F60AC"/>
    <w:rsid w:val="001F6420"/>
    <w:rsid w:val="002125BE"/>
    <w:rsid w:val="00215B9D"/>
    <w:rsid w:val="00231F31"/>
    <w:rsid w:val="00236F08"/>
    <w:rsid w:val="00242E71"/>
    <w:rsid w:val="002452D8"/>
    <w:rsid w:val="0024567F"/>
    <w:rsid w:val="00262B2E"/>
    <w:rsid w:val="0028069D"/>
    <w:rsid w:val="00290000"/>
    <w:rsid w:val="002A27D8"/>
    <w:rsid w:val="002A3FEB"/>
    <w:rsid w:val="002A5CE7"/>
    <w:rsid w:val="002C01BE"/>
    <w:rsid w:val="002C4D14"/>
    <w:rsid w:val="002D0C12"/>
    <w:rsid w:val="002D77BF"/>
    <w:rsid w:val="002E6855"/>
    <w:rsid w:val="003053C4"/>
    <w:rsid w:val="00305554"/>
    <w:rsid w:val="00307BB2"/>
    <w:rsid w:val="00312720"/>
    <w:rsid w:val="00321010"/>
    <w:rsid w:val="003434C3"/>
    <w:rsid w:val="00351A44"/>
    <w:rsid w:val="00360DCB"/>
    <w:rsid w:val="003771B4"/>
    <w:rsid w:val="003840D3"/>
    <w:rsid w:val="00385129"/>
    <w:rsid w:val="00387869"/>
    <w:rsid w:val="0039102B"/>
    <w:rsid w:val="00391250"/>
    <w:rsid w:val="003B1A9B"/>
    <w:rsid w:val="003D0A40"/>
    <w:rsid w:val="003E0A83"/>
    <w:rsid w:val="003E4D22"/>
    <w:rsid w:val="00402959"/>
    <w:rsid w:val="0041228C"/>
    <w:rsid w:val="00425E8A"/>
    <w:rsid w:val="00426E53"/>
    <w:rsid w:val="004326BF"/>
    <w:rsid w:val="00444D7A"/>
    <w:rsid w:val="004625F3"/>
    <w:rsid w:val="00471613"/>
    <w:rsid w:val="00477ED9"/>
    <w:rsid w:val="004904D6"/>
    <w:rsid w:val="004A1910"/>
    <w:rsid w:val="004A2784"/>
    <w:rsid w:val="004A28ED"/>
    <w:rsid w:val="004A4AEE"/>
    <w:rsid w:val="004B146D"/>
    <w:rsid w:val="004B2EEE"/>
    <w:rsid w:val="004B3D68"/>
    <w:rsid w:val="004B756C"/>
    <w:rsid w:val="004C7612"/>
    <w:rsid w:val="004D6B36"/>
    <w:rsid w:val="004E0B56"/>
    <w:rsid w:val="00512442"/>
    <w:rsid w:val="0051315C"/>
    <w:rsid w:val="00524CE1"/>
    <w:rsid w:val="00543D44"/>
    <w:rsid w:val="00545351"/>
    <w:rsid w:val="00554E78"/>
    <w:rsid w:val="0055753F"/>
    <w:rsid w:val="005610AD"/>
    <w:rsid w:val="005718B5"/>
    <w:rsid w:val="00577AA3"/>
    <w:rsid w:val="005838AF"/>
    <w:rsid w:val="005A4EC5"/>
    <w:rsid w:val="005B18B5"/>
    <w:rsid w:val="005C11F4"/>
    <w:rsid w:val="005C471C"/>
    <w:rsid w:val="005C70EA"/>
    <w:rsid w:val="005D5E65"/>
    <w:rsid w:val="006000D1"/>
    <w:rsid w:val="006040E5"/>
    <w:rsid w:val="006121FA"/>
    <w:rsid w:val="00627A6D"/>
    <w:rsid w:val="006344B6"/>
    <w:rsid w:val="00640F93"/>
    <w:rsid w:val="0064235F"/>
    <w:rsid w:val="00643706"/>
    <w:rsid w:val="006513F9"/>
    <w:rsid w:val="006539C4"/>
    <w:rsid w:val="00654BC1"/>
    <w:rsid w:val="00663F95"/>
    <w:rsid w:val="00671244"/>
    <w:rsid w:val="00681401"/>
    <w:rsid w:val="00684663"/>
    <w:rsid w:val="0068473C"/>
    <w:rsid w:val="00695378"/>
    <w:rsid w:val="006B73ED"/>
    <w:rsid w:val="006C2B15"/>
    <w:rsid w:val="006E1A65"/>
    <w:rsid w:val="006E7BAB"/>
    <w:rsid w:val="00705120"/>
    <w:rsid w:val="007174E3"/>
    <w:rsid w:val="00735223"/>
    <w:rsid w:val="00743572"/>
    <w:rsid w:val="00752698"/>
    <w:rsid w:val="00762A4F"/>
    <w:rsid w:val="00764233"/>
    <w:rsid w:val="00773097"/>
    <w:rsid w:val="00785212"/>
    <w:rsid w:val="007954A3"/>
    <w:rsid w:val="007A0981"/>
    <w:rsid w:val="007A73F0"/>
    <w:rsid w:val="007B3AA0"/>
    <w:rsid w:val="007C0C8C"/>
    <w:rsid w:val="007C41AF"/>
    <w:rsid w:val="007D714C"/>
    <w:rsid w:val="00814016"/>
    <w:rsid w:val="00817E7F"/>
    <w:rsid w:val="0084127B"/>
    <w:rsid w:val="008528A7"/>
    <w:rsid w:val="00860B76"/>
    <w:rsid w:val="0086410D"/>
    <w:rsid w:val="00874083"/>
    <w:rsid w:val="00877ADC"/>
    <w:rsid w:val="00877F58"/>
    <w:rsid w:val="008875D5"/>
    <w:rsid w:val="008919CA"/>
    <w:rsid w:val="0089270E"/>
    <w:rsid w:val="008B3FB5"/>
    <w:rsid w:val="008C48F7"/>
    <w:rsid w:val="008D030C"/>
    <w:rsid w:val="008D66E2"/>
    <w:rsid w:val="008D7D74"/>
    <w:rsid w:val="008F3B89"/>
    <w:rsid w:val="00900210"/>
    <w:rsid w:val="009154C2"/>
    <w:rsid w:val="00917E0B"/>
    <w:rsid w:val="00917FFE"/>
    <w:rsid w:val="009409E0"/>
    <w:rsid w:val="0095058A"/>
    <w:rsid w:val="0096235E"/>
    <w:rsid w:val="00967822"/>
    <w:rsid w:val="00967CE3"/>
    <w:rsid w:val="00974733"/>
    <w:rsid w:val="00976ACA"/>
    <w:rsid w:val="0098595D"/>
    <w:rsid w:val="00997CC7"/>
    <w:rsid w:val="009A4FCA"/>
    <w:rsid w:val="009B29AC"/>
    <w:rsid w:val="009B37D6"/>
    <w:rsid w:val="009D69A3"/>
    <w:rsid w:val="009E015D"/>
    <w:rsid w:val="009E42C4"/>
    <w:rsid w:val="009F2969"/>
    <w:rsid w:val="009F61FC"/>
    <w:rsid w:val="00A117D9"/>
    <w:rsid w:val="00A22891"/>
    <w:rsid w:val="00A30061"/>
    <w:rsid w:val="00A44B4B"/>
    <w:rsid w:val="00A73F73"/>
    <w:rsid w:val="00A75E67"/>
    <w:rsid w:val="00A80CAC"/>
    <w:rsid w:val="00A92305"/>
    <w:rsid w:val="00A94685"/>
    <w:rsid w:val="00AA012D"/>
    <w:rsid w:val="00AA65A9"/>
    <w:rsid w:val="00AD0450"/>
    <w:rsid w:val="00AD2593"/>
    <w:rsid w:val="00AE738A"/>
    <w:rsid w:val="00AF57A4"/>
    <w:rsid w:val="00AF6E46"/>
    <w:rsid w:val="00B039A4"/>
    <w:rsid w:val="00B1047C"/>
    <w:rsid w:val="00B17CD1"/>
    <w:rsid w:val="00B42073"/>
    <w:rsid w:val="00B449D0"/>
    <w:rsid w:val="00B50ECA"/>
    <w:rsid w:val="00B50F52"/>
    <w:rsid w:val="00B52FBF"/>
    <w:rsid w:val="00B55862"/>
    <w:rsid w:val="00B63476"/>
    <w:rsid w:val="00B66C6E"/>
    <w:rsid w:val="00B729A8"/>
    <w:rsid w:val="00B819F4"/>
    <w:rsid w:val="00B9196E"/>
    <w:rsid w:val="00B9533F"/>
    <w:rsid w:val="00BC3BD8"/>
    <w:rsid w:val="00BC4733"/>
    <w:rsid w:val="00C02BD7"/>
    <w:rsid w:val="00C102DC"/>
    <w:rsid w:val="00C36EEC"/>
    <w:rsid w:val="00C4597B"/>
    <w:rsid w:val="00C4767C"/>
    <w:rsid w:val="00C54FDC"/>
    <w:rsid w:val="00C62A64"/>
    <w:rsid w:val="00C66EFC"/>
    <w:rsid w:val="00C7278E"/>
    <w:rsid w:val="00C82D9E"/>
    <w:rsid w:val="00CA1EBF"/>
    <w:rsid w:val="00CA1FBE"/>
    <w:rsid w:val="00CA31AC"/>
    <w:rsid w:val="00CA38C1"/>
    <w:rsid w:val="00CA58BB"/>
    <w:rsid w:val="00CB3959"/>
    <w:rsid w:val="00CB43A7"/>
    <w:rsid w:val="00CC6AA2"/>
    <w:rsid w:val="00CD0618"/>
    <w:rsid w:val="00CD50F3"/>
    <w:rsid w:val="00D11682"/>
    <w:rsid w:val="00D12EAF"/>
    <w:rsid w:val="00D17AD6"/>
    <w:rsid w:val="00D30576"/>
    <w:rsid w:val="00D305CD"/>
    <w:rsid w:val="00D555B4"/>
    <w:rsid w:val="00D6189A"/>
    <w:rsid w:val="00D71015"/>
    <w:rsid w:val="00D76BE3"/>
    <w:rsid w:val="00D76D39"/>
    <w:rsid w:val="00DA0468"/>
    <w:rsid w:val="00DA1DE4"/>
    <w:rsid w:val="00DA24FB"/>
    <w:rsid w:val="00DC142C"/>
    <w:rsid w:val="00DC24E6"/>
    <w:rsid w:val="00DC612A"/>
    <w:rsid w:val="00DF6196"/>
    <w:rsid w:val="00DF6FE1"/>
    <w:rsid w:val="00E14450"/>
    <w:rsid w:val="00E33FE7"/>
    <w:rsid w:val="00E47D04"/>
    <w:rsid w:val="00E55FA7"/>
    <w:rsid w:val="00E6296C"/>
    <w:rsid w:val="00E7066A"/>
    <w:rsid w:val="00E71CBA"/>
    <w:rsid w:val="00E8015E"/>
    <w:rsid w:val="00EA51CD"/>
    <w:rsid w:val="00EB66D0"/>
    <w:rsid w:val="00EC2350"/>
    <w:rsid w:val="00EE494E"/>
    <w:rsid w:val="00F029DE"/>
    <w:rsid w:val="00F03A58"/>
    <w:rsid w:val="00F16D30"/>
    <w:rsid w:val="00F235B4"/>
    <w:rsid w:val="00F26E7B"/>
    <w:rsid w:val="00F318AE"/>
    <w:rsid w:val="00F34E9F"/>
    <w:rsid w:val="00F449BA"/>
    <w:rsid w:val="00F52E17"/>
    <w:rsid w:val="00F54E6E"/>
    <w:rsid w:val="00F60D33"/>
    <w:rsid w:val="00F8077F"/>
    <w:rsid w:val="00F839AB"/>
    <w:rsid w:val="00FB05D2"/>
    <w:rsid w:val="00FB1B80"/>
    <w:rsid w:val="00FB56BF"/>
    <w:rsid w:val="00FD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4FDA7"/>
  <w15:docId w15:val="{493884CD-7291-48D7-B2D7-34447CC2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FB5"/>
    <w:rPr>
      <w:sz w:val="24"/>
    </w:rPr>
  </w:style>
  <w:style w:type="paragraph" w:styleId="Heading1">
    <w:name w:val="heading 1"/>
    <w:basedOn w:val="Normal"/>
    <w:next w:val="Normal"/>
    <w:qFormat/>
    <w:rsid w:val="008B3FB5"/>
    <w:pPr>
      <w:keepNext/>
      <w:spacing w:before="240" w:after="60"/>
      <w:outlineLvl w:val="0"/>
    </w:pPr>
    <w:rPr>
      <w:rFonts w:ascii="Arial" w:hAnsi="Arial"/>
      <w:b/>
      <w:kern w:val="28"/>
      <w:sz w:val="28"/>
    </w:rPr>
  </w:style>
  <w:style w:type="paragraph" w:styleId="Heading2">
    <w:name w:val="heading 2"/>
    <w:basedOn w:val="Normal"/>
    <w:next w:val="Normal"/>
    <w:qFormat/>
    <w:rsid w:val="008B3FB5"/>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B3FB5"/>
    <w:pPr>
      <w:ind w:left="456" w:hanging="228"/>
    </w:pPr>
  </w:style>
  <w:style w:type="paragraph" w:styleId="ListBullet">
    <w:name w:val="List Bullet"/>
    <w:basedOn w:val="Normal"/>
    <w:rsid w:val="008B3FB5"/>
    <w:pPr>
      <w:ind w:left="216" w:hanging="216"/>
    </w:pPr>
  </w:style>
  <w:style w:type="paragraph" w:styleId="BodyTextIndent2">
    <w:name w:val="Body Text Indent 2"/>
    <w:basedOn w:val="Normal"/>
    <w:rsid w:val="008B3FB5"/>
    <w:pPr>
      <w:ind w:left="1080" w:hanging="360"/>
    </w:pPr>
  </w:style>
  <w:style w:type="paragraph" w:styleId="FootnoteText">
    <w:name w:val="footnote text"/>
    <w:basedOn w:val="Normal"/>
    <w:semiHidden/>
    <w:rsid w:val="008B3FB5"/>
    <w:rPr>
      <w:sz w:val="20"/>
    </w:rPr>
  </w:style>
  <w:style w:type="character" w:styleId="FootnoteReference">
    <w:name w:val="footnote reference"/>
    <w:basedOn w:val="DefaultParagraphFont"/>
    <w:semiHidden/>
    <w:rsid w:val="008B3FB5"/>
    <w:rPr>
      <w:vertAlign w:val="superscript"/>
    </w:rPr>
  </w:style>
  <w:style w:type="character" w:styleId="Hyperlink">
    <w:name w:val="Hyperlink"/>
    <w:basedOn w:val="DefaultParagraphFont"/>
    <w:rsid w:val="008B3FB5"/>
    <w:rPr>
      <w:color w:val="0000FF"/>
      <w:u w:val="single"/>
    </w:rPr>
  </w:style>
  <w:style w:type="paragraph" w:styleId="BodyText">
    <w:name w:val="Body Text"/>
    <w:basedOn w:val="Normal"/>
    <w:rsid w:val="008B3FB5"/>
    <w:pPr>
      <w:widowControl w:val="0"/>
      <w:tabs>
        <w:tab w:val="left" w:pos="-1152"/>
        <w:tab w:val="left" w:pos="-720"/>
        <w:tab w:val="left" w:pos="0"/>
        <w:tab w:val="left" w:pos="630"/>
        <w:tab w:val="left" w:pos="990"/>
        <w:tab w:val="left" w:pos="2160"/>
      </w:tabs>
      <w:jc w:val="both"/>
    </w:pPr>
    <w:rPr>
      <w:rFonts w:ascii="Helv" w:hAnsi="Helv"/>
      <w:snapToGrid w:val="0"/>
    </w:rPr>
  </w:style>
  <w:style w:type="paragraph" w:styleId="Header">
    <w:name w:val="header"/>
    <w:basedOn w:val="Normal"/>
    <w:rsid w:val="008B3FB5"/>
    <w:pPr>
      <w:tabs>
        <w:tab w:val="center" w:pos="4320"/>
        <w:tab w:val="right" w:pos="8640"/>
      </w:tabs>
    </w:pPr>
  </w:style>
  <w:style w:type="paragraph" w:styleId="Footer">
    <w:name w:val="footer"/>
    <w:basedOn w:val="Normal"/>
    <w:rsid w:val="008B3FB5"/>
    <w:pPr>
      <w:tabs>
        <w:tab w:val="center" w:pos="4320"/>
        <w:tab w:val="right" w:pos="8640"/>
      </w:tabs>
    </w:pPr>
  </w:style>
  <w:style w:type="character" w:styleId="PageNumber">
    <w:name w:val="page number"/>
    <w:basedOn w:val="DefaultParagraphFont"/>
    <w:rsid w:val="007C41AF"/>
  </w:style>
  <w:style w:type="paragraph" w:styleId="NormalWeb">
    <w:name w:val="Normal (Web)"/>
    <w:basedOn w:val="Normal"/>
    <w:rsid w:val="001A64B1"/>
    <w:pPr>
      <w:spacing w:before="100" w:beforeAutospacing="1" w:after="100" w:afterAutospacing="1"/>
    </w:pPr>
    <w:rPr>
      <w:color w:val="000000"/>
      <w:szCs w:val="24"/>
    </w:rPr>
  </w:style>
  <w:style w:type="paragraph" w:styleId="BalloonText">
    <w:name w:val="Balloon Text"/>
    <w:basedOn w:val="Normal"/>
    <w:link w:val="BalloonTextChar"/>
    <w:rsid w:val="00B729A8"/>
    <w:rPr>
      <w:rFonts w:ascii="Tahoma" w:hAnsi="Tahoma" w:cs="Tahoma"/>
      <w:sz w:val="16"/>
      <w:szCs w:val="16"/>
    </w:rPr>
  </w:style>
  <w:style w:type="character" w:customStyle="1" w:styleId="BalloonTextChar">
    <w:name w:val="Balloon Text Char"/>
    <w:basedOn w:val="DefaultParagraphFont"/>
    <w:link w:val="BalloonText"/>
    <w:rsid w:val="00B729A8"/>
    <w:rPr>
      <w:rFonts w:ascii="Tahoma" w:hAnsi="Tahoma" w:cs="Tahoma"/>
      <w:sz w:val="16"/>
      <w:szCs w:val="16"/>
    </w:rPr>
  </w:style>
  <w:style w:type="paragraph" w:styleId="ListParagraph">
    <w:name w:val="List Paragraph"/>
    <w:basedOn w:val="Normal"/>
    <w:uiPriority w:val="34"/>
    <w:qFormat/>
    <w:rsid w:val="00A80CAC"/>
    <w:pPr>
      <w:ind w:left="720"/>
      <w:contextualSpacing/>
    </w:pPr>
  </w:style>
  <w:style w:type="paragraph" w:styleId="PlainText">
    <w:name w:val="Plain Text"/>
    <w:basedOn w:val="Normal"/>
    <w:link w:val="PlainTextChar"/>
    <w:uiPriority w:val="99"/>
    <w:unhideWhenUsed/>
    <w:rsid w:val="00877ADC"/>
    <w:rPr>
      <w:rFonts w:ascii="Calibri" w:hAnsi="Calibri" w:cstheme="minorBidi"/>
      <w:sz w:val="22"/>
      <w:szCs w:val="21"/>
    </w:rPr>
  </w:style>
  <w:style w:type="character" w:customStyle="1" w:styleId="PlainTextChar">
    <w:name w:val="Plain Text Char"/>
    <w:basedOn w:val="DefaultParagraphFont"/>
    <w:link w:val="PlainText"/>
    <w:uiPriority w:val="99"/>
    <w:rsid w:val="00877ADC"/>
    <w:rPr>
      <w:rFonts w:ascii="Calibri" w:hAnsi="Calibri" w:cstheme="minorBidi"/>
      <w:sz w:val="22"/>
      <w:szCs w:val="21"/>
    </w:rPr>
  </w:style>
  <w:style w:type="character" w:styleId="UnresolvedMention">
    <w:name w:val="Unresolved Mention"/>
    <w:basedOn w:val="DefaultParagraphFont"/>
    <w:uiPriority w:val="99"/>
    <w:semiHidden/>
    <w:unhideWhenUsed/>
    <w:rsid w:val="00DA2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706">
      <w:bodyDiv w:val="1"/>
      <w:marLeft w:val="0"/>
      <w:marRight w:val="0"/>
      <w:marTop w:val="0"/>
      <w:marBottom w:val="0"/>
      <w:divBdr>
        <w:top w:val="none" w:sz="0" w:space="0" w:color="auto"/>
        <w:left w:val="none" w:sz="0" w:space="0" w:color="auto"/>
        <w:bottom w:val="none" w:sz="0" w:space="0" w:color="auto"/>
        <w:right w:val="none" w:sz="0" w:space="0" w:color="auto"/>
      </w:divBdr>
    </w:div>
    <w:div w:id="684869663">
      <w:bodyDiv w:val="1"/>
      <w:marLeft w:val="0"/>
      <w:marRight w:val="0"/>
      <w:marTop w:val="0"/>
      <w:marBottom w:val="0"/>
      <w:divBdr>
        <w:top w:val="none" w:sz="0" w:space="0" w:color="auto"/>
        <w:left w:val="none" w:sz="0" w:space="0" w:color="auto"/>
        <w:bottom w:val="none" w:sz="0" w:space="0" w:color="auto"/>
        <w:right w:val="none" w:sz="0" w:space="0" w:color="auto"/>
      </w:divBdr>
      <w:divsChild>
        <w:div w:id="431752981">
          <w:marLeft w:val="0"/>
          <w:marRight w:val="0"/>
          <w:marTop w:val="0"/>
          <w:marBottom w:val="0"/>
          <w:divBdr>
            <w:top w:val="none" w:sz="0" w:space="0" w:color="auto"/>
            <w:left w:val="none" w:sz="0" w:space="0" w:color="auto"/>
            <w:bottom w:val="none" w:sz="0" w:space="0" w:color="auto"/>
            <w:right w:val="none" w:sz="0" w:space="0" w:color="auto"/>
          </w:divBdr>
        </w:div>
      </w:divsChild>
    </w:div>
    <w:div w:id="1513186007">
      <w:bodyDiv w:val="1"/>
      <w:marLeft w:val="0"/>
      <w:marRight w:val="0"/>
      <w:marTop w:val="0"/>
      <w:marBottom w:val="0"/>
      <w:divBdr>
        <w:top w:val="none" w:sz="0" w:space="0" w:color="auto"/>
        <w:left w:val="none" w:sz="0" w:space="0" w:color="auto"/>
        <w:bottom w:val="none" w:sz="0" w:space="0" w:color="auto"/>
        <w:right w:val="none" w:sz="0" w:space="0" w:color="auto"/>
      </w:divBdr>
    </w:div>
    <w:div w:id="20922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AHines\Documents\2%20UH\Courses\Graduate\social%20change\2011\www.uh.edu\black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uh-edu-cougarnet.zoom.us/j/90910393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207ACBC36284BBCB71E23EC9169C6" ma:contentTypeVersion="13" ma:contentTypeDescription="Create a new document." ma:contentTypeScope="" ma:versionID="ff19cde7963fb9a368608dc4854c0da2">
  <xsd:schema xmlns:xsd="http://www.w3.org/2001/XMLSchema" xmlns:xs="http://www.w3.org/2001/XMLSchema" xmlns:p="http://schemas.microsoft.com/office/2006/metadata/properties" xmlns:ns3="29264ff4-8092-40a2-add2-2db6ef4a00ca" xmlns:ns4="aef9763c-6830-4b69-8a35-3df2b08e11c7" targetNamespace="http://schemas.microsoft.com/office/2006/metadata/properties" ma:root="true" ma:fieldsID="fa744d78e38a9bb5a0a1a7ef07790b5c" ns3:_="" ns4:_="">
    <xsd:import namespace="29264ff4-8092-40a2-add2-2db6ef4a00ca"/>
    <xsd:import namespace="aef9763c-6830-4b69-8a35-3df2b08e11c7"/>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64ff4-8092-40a2-add2-2db6ef4a00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f9763c-6830-4b69-8a35-3df2b08e11c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6052F-A5EC-4D94-B8C6-3736AB06D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64ff4-8092-40a2-add2-2db6ef4a00ca"/>
    <ds:schemaRef ds:uri="aef9763c-6830-4b69-8a35-3df2b08e1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38820-0C86-4A00-B021-E60D3F8D38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24DFAE-F467-4A67-81C7-8C509A77D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987</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Futures Research Methods II Syllabus</vt:lpstr>
    </vt:vector>
  </TitlesOfParts>
  <Company>The Dow Chemical Company</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Futures Research Methods II Syllabus</dc:title>
  <dc:creator>Hines A u367097</dc:creator>
  <cp:lastModifiedBy>Hines, Andy</cp:lastModifiedBy>
  <cp:revision>15</cp:revision>
  <cp:lastPrinted>2014-01-16T15:28:00Z</cp:lastPrinted>
  <dcterms:created xsi:type="dcterms:W3CDTF">2020-12-09T03:27:00Z</dcterms:created>
  <dcterms:modified xsi:type="dcterms:W3CDTF">2022-01-17T14:36:00Z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Hines A u367097</vt:lpwstr>
  </property>
  <property fmtid="{D5CDD505-2E9C-101B-9397-08002B2CF9AE}" pid="3" name="Proprietary_Classification">
    <vt:lpwstr>DOW RESTRICTED - For internal use only</vt:lpwstr>
  </property>
  <property fmtid="{D5CDD505-2E9C-101B-9397-08002B2CF9AE}" pid="4" name="Retention_Period">
    <vt:lpwstr/>
  </property>
  <property fmtid="{D5CDD505-2E9C-101B-9397-08002B2CF9AE}" pid="5" name="Retention_Period_Start_Date">
    <vt:lpwstr/>
  </property>
  <property fmtid="{D5CDD505-2E9C-101B-9397-08002B2CF9AE}" pid="6" name="Retention_Period_Trigger">
    <vt:lpwstr>General Business Record</vt:lpwstr>
  </property>
  <property fmtid="{D5CDD505-2E9C-101B-9397-08002B2CF9AE}" pid="7" name="Reason_Document_Frozen">
    <vt:lpwstr/>
  </property>
  <property fmtid="{D5CDD505-2E9C-101B-9397-08002B2CF9AE}" pid="8" name="Expiration_Date">
    <vt:lpwstr>12/15/2007</vt:lpwstr>
  </property>
  <property fmtid="{D5CDD505-2E9C-101B-9397-08002B2CF9AE}" pid="9" name="ContentTypeId">
    <vt:lpwstr>0x010100C3E207ACBC36284BBCB71E23EC9169C6</vt:lpwstr>
  </property>
</Properties>
</file>